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428" w:rsidRPr="00A36F0B" w:rsidRDefault="00203428" w:rsidP="002034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36F0B">
        <w:rPr>
          <w:rFonts w:ascii="Times New Roman" w:hAnsi="Times New Roman"/>
          <w:sz w:val="28"/>
          <w:szCs w:val="28"/>
        </w:rPr>
        <w:t>Информация о величине резервируемой максимальной мощности</w:t>
      </w:r>
    </w:p>
    <w:p w:rsidR="00203428" w:rsidRPr="00A36F0B" w:rsidRDefault="00203428" w:rsidP="002034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7F018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квартал 201</w:t>
      </w:r>
      <w:r w:rsidR="006A617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203428" w:rsidRDefault="00203428" w:rsidP="0020342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F0187" w:rsidRDefault="007F0187" w:rsidP="007F0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0187" w:rsidRDefault="007F0187" w:rsidP="002034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944E9">
        <w:rPr>
          <w:rFonts w:ascii="Times New Roman" w:hAnsi="Times New Roman"/>
          <w:sz w:val="28"/>
          <w:szCs w:val="28"/>
        </w:rPr>
        <w:t>Усредненная величина резервируемой максимальной мощности в отношении потребителей электрической энергии, максимальная мощность энергопринимающих устройств которых в границах балансовой принадлежности составляет не менее 670 кВт, за 3 квартал</w:t>
      </w:r>
      <w:r w:rsidR="00C944E9" w:rsidRPr="00C944E9">
        <w:rPr>
          <w:rFonts w:ascii="Times New Roman" w:hAnsi="Times New Roman"/>
          <w:sz w:val="28"/>
          <w:szCs w:val="28"/>
        </w:rPr>
        <w:t xml:space="preserve"> </w:t>
      </w:r>
      <w:r w:rsidRPr="00C944E9">
        <w:rPr>
          <w:rFonts w:ascii="Times New Roman" w:hAnsi="Times New Roman"/>
          <w:sz w:val="28"/>
          <w:szCs w:val="28"/>
        </w:rPr>
        <w:t>2014 года</w:t>
      </w:r>
      <w:r w:rsidR="00C944E9" w:rsidRPr="00C944E9">
        <w:rPr>
          <w:rFonts w:ascii="Times New Roman" w:hAnsi="Times New Roman"/>
          <w:sz w:val="28"/>
          <w:szCs w:val="28"/>
        </w:rPr>
        <w:t>*</w:t>
      </w:r>
      <w:r w:rsidRPr="00C944E9">
        <w:rPr>
          <w:rFonts w:ascii="Times New Roman" w:hAnsi="Times New Roman"/>
          <w:sz w:val="28"/>
          <w:szCs w:val="28"/>
        </w:rPr>
        <w:t xml:space="preserve"> составила 930 МВт, в том числе по уровням напряжения:</w:t>
      </w:r>
    </w:p>
    <w:p w:rsidR="007F0187" w:rsidRDefault="007F0187" w:rsidP="007F0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 xml:space="preserve">ВН </w:t>
      </w:r>
      <w:r>
        <w:rPr>
          <w:rFonts w:ascii="Times New Roman" w:hAnsi="Times New Roman"/>
          <w:sz w:val="28"/>
          <w:szCs w:val="28"/>
        </w:rPr>
        <w:t>–</w:t>
      </w:r>
      <w:r w:rsidR="007505D4">
        <w:rPr>
          <w:rFonts w:ascii="Times New Roman" w:hAnsi="Times New Roman"/>
          <w:sz w:val="28"/>
          <w:szCs w:val="28"/>
        </w:rPr>
        <w:t xml:space="preserve"> 59</w:t>
      </w:r>
      <w:r w:rsidR="007F0187">
        <w:rPr>
          <w:rFonts w:ascii="Times New Roman" w:hAnsi="Times New Roman"/>
          <w:sz w:val="28"/>
          <w:szCs w:val="28"/>
        </w:rPr>
        <w:t>4</w:t>
      </w:r>
      <w:r w:rsidR="007505D4"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>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1 – </w:t>
      </w:r>
      <w:r w:rsidR="006A617A">
        <w:rPr>
          <w:rFonts w:ascii="Times New Roman" w:hAnsi="Times New Roman"/>
          <w:sz w:val="28"/>
          <w:szCs w:val="28"/>
        </w:rPr>
        <w:t>1</w:t>
      </w:r>
      <w:r w:rsidR="007F0187">
        <w:rPr>
          <w:rFonts w:ascii="Times New Roman" w:hAnsi="Times New Roman"/>
          <w:sz w:val="28"/>
          <w:szCs w:val="28"/>
        </w:rPr>
        <w:t>38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>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 xml:space="preserve">2 – </w:t>
      </w:r>
      <w:r w:rsidR="006A617A">
        <w:rPr>
          <w:rFonts w:ascii="Times New Roman" w:hAnsi="Times New Roman"/>
          <w:sz w:val="28"/>
          <w:szCs w:val="28"/>
        </w:rPr>
        <w:t>1</w:t>
      </w:r>
      <w:r w:rsidR="007505D4">
        <w:rPr>
          <w:rFonts w:ascii="Times New Roman" w:hAnsi="Times New Roman"/>
          <w:sz w:val="28"/>
          <w:szCs w:val="28"/>
        </w:rPr>
        <w:t>8</w:t>
      </w:r>
      <w:r w:rsidR="007F0187">
        <w:rPr>
          <w:rFonts w:ascii="Times New Roman" w:hAnsi="Times New Roman"/>
          <w:sz w:val="28"/>
          <w:szCs w:val="28"/>
        </w:rPr>
        <w:t>6</w:t>
      </w:r>
      <w:r w:rsidRPr="00C13CFA">
        <w:rPr>
          <w:rFonts w:ascii="Times New Roman" w:hAnsi="Times New Roman"/>
          <w:sz w:val="28"/>
          <w:szCs w:val="28"/>
        </w:rPr>
        <w:t xml:space="preserve"> 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 xml:space="preserve">НН – </w:t>
      </w:r>
      <w:r w:rsidR="006A617A">
        <w:rPr>
          <w:rFonts w:ascii="Times New Roman" w:hAnsi="Times New Roman"/>
          <w:sz w:val="28"/>
          <w:szCs w:val="28"/>
        </w:rPr>
        <w:t>11</w:t>
      </w:r>
      <w:r w:rsidRPr="00C13CFA">
        <w:rPr>
          <w:rFonts w:ascii="Times New Roman" w:hAnsi="Times New Roman"/>
          <w:sz w:val="28"/>
          <w:szCs w:val="28"/>
        </w:rPr>
        <w:t xml:space="preserve"> МВт.</w:t>
      </w:r>
    </w:p>
    <w:p w:rsidR="00C13CFA" w:rsidRPr="00A36F0B" w:rsidRDefault="00C13CFA" w:rsidP="00C13CFA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097201" w:rsidRDefault="00097201"/>
    <w:p w:rsidR="00097201" w:rsidRDefault="00097201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C944E9" w:rsidRDefault="00C944E9" w:rsidP="00097201"/>
    <w:p w:rsidR="00C944E9" w:rsidRDefault="00C944E9" w:rsidP="00097201"/>
    <w:p w:rsidR="00C944E9" w:rsidRDefault="00C944E9" w:rsidP="00097201"/>
    <w:p w:rsidR="00C944E9" w:rsidRDefault="00C944E9" w:rsidP="00097201"/>
    <w:p w:rsidR="003B627E" w:rsidRDefault="003B627E" w:rsidP="00097201">
      <w:bookmarkStart w:id="0" w:name="_GoBack"/>
      <w:bookmarkEnd w:id="0"/>
    </w:p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Pr="00097201" w:rsidRDefault="003B627E" w:rsidP="00097201"/>
    <w:p w:rsidR="00097201" w:rsidRPr="00097201" w:rsidRDefault="00097201" w:rsidP="00097201"/>
    <w:p w:rsidR="00097201" w:rsidRPr="00097201" w:rsidRDefault="00097201" w:rsidP="00097201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*- данные о величине резервируемой максимальной мощности представлены по состоянию на </w:t>
      </w:r>
      <w:r w:rsidR="00AC5B4B">
        <w:rPr>
          <w:rFonts w:ascii="Times New Roman" w:hAnsi="Times New Roman"/>
          <w:sz w:val="18"/>
          <w:szCs w:val="18"/>
        </w:rPr>
        <w:t>2</w:t>
      </w:r>
      <w:r w:rsidR="007F0187">
        <w:rPr>
          <w:rFonts w:ascii="Times New Roman" w:hAnsi="Times New Roman"/>
          <w:sz w:val="18"/>
          <w:szCs w:val="18"/>
        </w:rPr>
        <w:t>0</w:t>
      </w:r>
      <w:r>
        <w:rPr>
          <w:rFonts w:ascii="Times New Roman" w:hAnsi="Times New Roman"/>
          <w:sz w:val="18"/>
          <w:szCs w:val="18"/>
        </w:rPr>
        <w:t>.</w:t>
      </w:r>
      <w:r w:rsidR="007F0187">
        <w:rPr>
          <w:rFonts w:ascii="Times New Roman" w:hAnsi="Times New Roman"/>
          <w:sz w:val="18"/>
          <w:szCs w:val="18"/>
        </w:rPr>
        <w:t>10</w:t>
      </w:r>
      <w:r>
        <w:rPr>
          <w:rFonts w:ascii="Times New Roman" w:hAnsi="Times New Roman"/>
          <w:sz w:val="18"/>
          <w:szCs w:val="18"/>
        </w:rPr>
        <w:t>.201</w:t>
      </w:r>
      <w:r w:rsidR="00AC5B4B">
        <w:rPr>
          <w:rFonts w:ascii="Times New Roman" w:hAnsi="Times New Roman"/>
          <w:sz w:val="18"/>
          <w:szCs w:val="18"/>
        </w:rPr>
        <w:t>4</w:t>
      </w:r>
      <w:r>
        <w:rPr>
          <w:rFonts w:ascii="Times New Roman" w:hAnsi="Times New Roman"/>
          <w:sz w:val="18"/>
          <w:szCs w:val="18"/>
        </w:rPr>
        <w:t xml:space="preserve"> г.</w:t>
      </w:r>
    </w:p>
    <w:sectPr w:rsidR="00097201" w:rsidRPr="00097201" w:rsidSect="00AB3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42AFF"/>
    <w:multiLevelType w:val="hybridMultilevel"/>
    <w:tmpl w:val="9C18CD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625D9B"/>
    <w:multiLevelType w:val="hybridMultilevel"/>
    <w:tmpl w:val="8CEEF44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FB6C8B"/>
    <w:multiLevelType w:val="hybridMultilevel"/>
    <w:tmpl w:val="ED14DDAA"/>
    <w:lvl w:ilvl="0" w:tplc="F8E86A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85C70DF"/>
    <w:multiLevelType w:val="hybridMultilevel"/>
    <w:tmpl w:val="D4A0B3C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FF6"/>
    <w:rsid w:val="00097201"/>
    <w:rsid w:val="00203428"/>
    <w:rsid w:val="00392661"/>
    <w:rsid w:val="003B627E"/>
    <w:rsid w:val="00487FF6"/>
    <w:rsid w:val="004A52EB"/>
    <w:rsid w:val="005135BB"/>
    <w:rsid w:val="005142F5"/>
    <w:rsid w:val="00613DEF"/>
    <w:rsid w:val="006A617A"/>
    <w:rsid w:val="00706A1C"/>
    <w:rsid w:val="007505D4"/>
    <w:rsid w:val="007F0187"/>
    <w:rsid w:val="00AC5B4B"/>
    <w:rsid w:val="00C13CFA"/>
    <w:rsid w:val="00C71E32"/>
    <w:rsid w:val="00C9382C"/>
    <w:rsid w:val="00C944E9"/>
    <w:rsid w:val="00D20B69"/>
    <w:rsid w:val="00D77A12"/>
    <w:rsid w:val="00D9496E"/>
    <w:rsid w:val="00F60A26"/>
    <w:rsid w:val="00F9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Данченко Игорь Васильевич</dc:creator>
  <cp:lastModifiedBy>Данченко Игорь Васильевич</cp:lastModifiedBy>
  <cp:revision>9</cp:revision>
  <dcterms:created xsi:type="dcterms:W3CDTF">2014-01-14T06:20:00Z</dcterms:created>
  <dcterms:modified xsi:type="dcterms:W3CDTF">2014-10-20T08:56:00Z</dcterms:modified>
</cp:coreProperties>
</file>