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C6F7" w14:textId="77777777" w:rsidR="00135ACA" w:rsidRDefault="008632C7" w:rsidP="00595CEE">
      <w:pPr>
        <w:rPr>
          <w:sz w:val="28"/>
          <w:szCs w:val="28"/>
        </w:rPr>
      </w:pPr>
      <w:r>
        <w:rPr>
          <w:noProof/>
          <w:sz w:val="28"/>
          <w:szCs w:val="28"/>
        </w:rPr>
        <w:drawing>
          <wp:anchor distT="0" distB="0" distL="114300" distR="114300" simplePos="0" relativeHeight="251658240" behindDoc="1" locked="1" layoutInCell="1" allowOverlap="1" wp14:anchorId="550CD96A" wp14:editId="68FD8E93">
            <wp:simplePos x="0" y="0"/>
            <wp:positionH relativeFrom="column">
              <wp:posOffset>22860</wp:posOffset>
            </wp:positionH>
            <wp:positionV relativeFrom="page">
              <wp:posOffset>821055</wp:posOffset>
            </wp:positionV>
            <wp:extent cx="6029960" cy="899795"/>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адрес Россети Северный Кавказ-RU ОБЩИ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960" cy="899795"/>
                    </a:xfrm>
                    <a:prstGeom prst="rect">
                      <a:avLst/>
                    </a:prstGeom>
                  </pic:spPr>
                </pic:pic>
              </a:graphicData>
            </a:graphic>
            <wp14:sizeRelH relativeFrom="margin">
              <wp14:pctWidth>0</wp14:pctWidth>
            </wp14:sizeRelH>
            <wp14:sizeRelV relativeFrom="margin">
              <wp14:pctHeight>0</wp14:pctHeight>
            </wp14:sizeRelV>
          </wp:anchor>
        </w:drawing>
      </w:r>
    </w:p>
    <w:p w14:paraId="25DEC521" w14:textId="77777777" w:rsidR="00135ACA" w:rsidRDefault="00135ACA" w:rsidP="00595CEE">
      <w:pPr>
        <w:rPr>
          <w:sz w:val="28"/>
          <w:szCs w:val="28"/>
        </w:rPr>
      </w:pPr>
    </w:p>
    <w:p w14:paraId="6E3D3CD5" w14:textId="77777777" w:rsidR="00135ACA" w:rsidRDefault="00135ACA" w:rsidP="00595CEE">
      <w:pPr>
        <w:rPr>
          <w:sz w:val="28"/>
          <w:szCs w:val="28"/>
        </w:rPr>
      </w:pPr>
    </w:p>
    <w:p w14:paraId="3E5399E9" w14:textId="77777777" w:rsidR="00135ACA" w:rsidRDefault="00135ACA" w:rsidP="00595CEE">
      <w:pPr>
        <w:rPr>
          <w:sz w:val="28"/>
          <w:szCs w:val="28"/>
        </w:rPr>
      </w:pPr>
    </w:p>
    <w:p w14:paraId="28445417" w14:textId="77777777" w:rsidR="00154BEC" w:rsidRDefault="00154BEC" w:rsidP="00FF1062">
      <w:pPr>
        <w:keepNext/>
        <w:tabs>
          <w:tab w:val="left" w:pos="993"/>
        </w:tabs>
        <w:jc w:val="center"/>
        <w:outlineLvl w:val="0"/>
        <w:rPr>
          <w:b/>
          <w:sz w:val="26"/>
          <w:szCs w:val="26"/>
        </w:rPr>
      </w:pPr>
    </w:p>
    <w:p w14:paraId="605AC507" w14:textId="77777777" w:rsidR="003C0450" w:rsidRDefault="003C0450" w:rsidP="00FF1062">
      <w:pPr>
        <w:keepNext/>
        <w:tabs>
          <w:tab w:val="left" w:pos="993"/>
        </w:tabs>
        <w:jc w:val="center"/>
        <w:outlineLvl w:val="0"/>
        <w:rPr>
          <w:b/>
          <w:sz w:val="26"/>
          <w:szCs w:val="26"/>
        </w:rPr>
      </w:pPr>
    </w:p>
    <w:p w14:paraId="4D710995" w14:textId="51FA5235" w:rsidR="00114EF2" w:rsidRPr="00F16004" w:rsidRDefault="00114EF2" w:rsidP="00114EF2">
      <w:pPr>
        <w:keepNext/>
        <w:tabs>
          <w:tab w:val="left" w:pos="9498"/>
        </w:tabs>
        <w:jc w:val="center"/>
        <w:outlineLvl w:val="4"/>
        <w:rPr>
          <w:bCs/>
          <w:sz w:val="28"/>
          <w:szCs w:val="28"/>
        </w:rPr>
      </w:pPr>
      <w:r w:rsidRPr="00F16004">
        <w:rPr>
          <w:bCs/>
          <w:sz w:val="28"/>
          <w:szCs w:val="28"/>
        </w:rPr>
        <w:t>ПРОТОКОЛ № 5</w:t>
      </w:r>
      <w:r>
        <w:rPr>
          <w:bCs/>
          <w:sz w:val="28"/>
          <w:szCs w:val="28"/>
        </w:rPr>
        <w:t>46</w:t>
      </w:r>
    </w:p>
    <w:p w14:paraId="048973DF" w14:textId="77777777" w:rsidR="00114EF2" w:rsidRPr="00F16004" w:rsidRDefault="00114EF2" w:rsidP="00114EF2">
      <w:pPr>
        <w:tabs>
          <w:tab w:val="left" w:pos="9498"/>
        </w:tabs>
        <w:jc w:val="center"/>
        <w:rPr>
          <w:bCs/>
          <w:sz w:val="28"/>
          <w:szCs w:val="28"/>
        </w:rPr>
      </w:pPr>
      <w:r w:rsidRPr="00F16004">
        <w:rPr>
          <w:bCs/>
          <w:sz w:val="28"/>
          <w:szCs w:val="28"/>
        </w:rPr>
        <w:t>заседания Совета директоров ПАО «Россети Северный Кавказ»</w:t>
      </w:r>
    </w:p>
    <w:p w14:paraId="282EE437" w14:textId="77777777" w:rsidR="00114EF2" w:rsidRPr="00F16004" w:rsidRDefault="00114EF2" w:rsidP="00114EF2">
      <w:pPr>
        <w:ind w:right="283"/>
        <w:jc w:val="both"/>
        <w:rPr>
          <w:sz w:val="28"/>
          <w:szCs w:val="28"/>
        </w:rPr>
      </w:pPr>
    </w:p>
    <w:p w14:paraId="29F5E048" w14:textId="77777777" w:rsidR="00114EF2" w:rsidRPr="00246860" w:rsidRDefault="00114EF2" w:rsidP="00114EF2">
      <w:pPr>
        <w:widowControl w:val="0"/>
        <w:tabs>
          <w:tab w:val="left" w:pos="900"/>
          <w:tab w:val="left" w:pos="1134"/>
        </w:tabs>
        <w:ind w:right="-2"/>
        <w:jc w:val="both"/>
        <w:rPr>
          <w:sz w:val="28"/>
          <w:szCs w:val="28"/>
        </w:rPr>
      </w:pPr>
      <w:r w:rsidRPr="00246860">
        <w:rPr>
          <w:sz w:val="28"/>
          <w:szCs w:val="28"/>
        </w:rPr>
        <w:t xml:space="preserve">Место подведения итогов голосования: Ставропольский край, </w:t>
      </w:r>
      <w:r w:rsidRPr="00246860">
        <w:rPr>
          <w:sz w:val="28"/>
          <w:szCs w:val="28"/>
        </w:rPr>
        <w:br/>
        <w:t>г. Пятигорск, ул. Подстанционная, д. 13а.</w:t>
      </w:r>
    </w:p>
    <w:p w14:paraId="58A9FCE0" w14:textId="53134ACF" w:rsidR="00114EF2" w:rsidRPr="00246860" w:rsidRDefault="00114EF2" w:rsidP="00114EF2">
      <w:pPr>
        <w:ind w:right="-2"/>
        <w:jc w:val="both"/>
        <w:rPr>
          <w:sz w:val="28"/>
          <w:szCs w:val="28"/>
        </w:rPr>
      </w:pPr>
      <w:r w:rsidRPr="00246860">
        <w:rPr>
          <w:sz w:val="28"/>
          <w:szCs w:val="28"/>
        </w:rPr>
        <w:t xml:space="preserve">Дата проведения: </w:t>
      </w:r>
      <w:r>
        <w:rPr>
          <w:sz w:val="28"/>
          <w:szCs w:val="28"/>
        </w:rPr>
        <w:t>28 декабря</w:t>
      </w:r>
      <w:r w:rsidRPr="00246860">
        <w:rPr>
          <w:sz w:val="28"/>
          <w:szCs w:val="28"/>
        </w:rPr>
        <w:t xml:space="preserve"> 2023 года.</w:t>
      </w:r>
    </w:p>
    <w:p w14:paraId="0C570B99" w14:textId="77777777" w:rsidR="00114EF2" w:rsidRPr="00246860" w:rsidRDefault="00114EF2" w:rsidP="00114EF2">
      <w:pPr>
        <w:ind w:right="-2"/>
        <w:jc w:val="both"/>
        <w:rPr>
          <w:bCs/>
          <w:sz w:val="28"/>
          <w:szCs w:val="28"/>
        </w:rPr>
      </w:pPr>
      <w:r w:rsidRPr="00246860">
        <w:rPr>
          <w:sz w:val="28"/>
          <w:szCs w:val="28"/>
        </w:rPr>
        <w:t xml:space="preserve">Форма проведения: </w:t>
      </w:r>
      <w:r w:rsidRPr="00246860">
        <w:rPr>
          <w:bCs/>
          <w:sz w:val="28"/>
          <w:szCs w:val="28"/>
        </w:rPr>
        <w:t>опросным путем (заочное голосование).</w:t>
      </w:r>
    </w:p>
    <w:p w14:paraId="0264A77B" w14:textId="21A2F671" w:rsidR="00114EF2" w:rsidRPr="00EA2E5F" w:rsidRDefault="00114EF2" w:rsidP="00114EF2">
      <w:pPr>
        <w:ind w:right="-2"/>
        <w:jc w:val="both"/>
        <w:rPr>
          <w:sz w:val="28"/>
          <w:szCs w:val="28"/>
        </w:rPr>
      </w:pPr>
      <w:r w:rsidRPr="00246860">
        <w:rPr>
          <w:bCs/>
          <w:iCs/>
          <w:sz w:val="28"/>
          <w:szCs w:val="28"/>
        </w:rPr>
        <w:t xml:space="preserve">Дата подведения </w:t>
      </w:r>
      <w:r w:rsidRPr="00246860">
        <w:rPr>
          <w:spacing w:val="-2"/>
          <w:sz w:val="28"/>
          <w:szCs w:val="28"/>
        </w:rPr>
        <w:t>итогов</w:t>
      </w:r>
      <w:r w:rsidRPr="00246860">
        <w:rPr>
          <w:bCs/>
          <w:iCs/>
          <w:sz w:val="28"/>
          <w:szCs w:val="28"/>
        </w:rPr>
        <w:t xml:space="preserve"> </w:t>
      </w:r>
      <w:r w:rsidRPr="00EA2E5F">
        <w:rPr>
          <w:bCs/>
          <w:iCs/>
          <w:sz w:val="28"/>
          <w:szCs w:val="28"/>
        </w:rPr>
        <w:t xml:space="preserve">голосования: </w:t>
      </w:r>
      <w:r>
        <w:rPr>
          <w:sz w:val="28"/>
          <w:szCs w:val="28"/>
        </w:rPr>
        <w:t>28 декабря</w:t>
      </w:r>
      <w:r w:rsidRPr="00EA2E5F">
        <w:rPr>
          <w:sz w:val="28"/>
          <w:szCs w:val="28"/>
        </w:rPr>
        <w:t xml:space="preserve"> 2023</w:t>
      </w:r>
      <w:r w:rsidRPr="00EA2E5F">
        <w:rPr>
          <w:bCs/>
          <w:iCs/>
          <w:sz w:val="28"/>
          <w:szCs w:val="28"/>
        </w:rPr>
        <w:t xml:space="preserve"> года, 23:00</w:t>
      </w:r>
      <w:r w:rsidRPr="00EA2E5F">
        <w:rPr>
          <w:sz w:val="28"/>
          <w:szCs w:val="28"/>
        </w:rPr>
        <w:t>.</w:t>
      </w:r>
    </w:p>
    <w:p w14:paraId="6A79C451" w14:textId="636D666E" w:rsidR="00114EF2" w:rsidRPr="003969D2" w:rsidRDefault="00114EF2" w:rsidP="00114EF2">
      <w:pPr>
        <w:ind w:right="-2"/>
        <w:jc w:val="both"/>
        <w:rPr>
          <w:bCs/>
          <w:sz w:val="28"/>
          <w:szCs w:val="28"/>
        </w:rPr>
      </w:pPr>
      <w:r w:rsidRPr="00EA2E5F">
        <w:rPr>
          <w:bCs/>
          <w:sz w:val="28"/>
          <w:szCs w:val="28"/>
        </w:rPr>
        <w:t>Дата составления протокола</w:t>
      </w:r>
      <w:r w:rsidRPr="00BA0DE6">
        <w:rPr>
          <w:bCs/>
          <w:sz w:val="28"/>
          <w:szCs w:val="28"/>
        </w:rPr>
        <w:t xml:space="preserve">: </w:t>
      </w:r>
      <w:r w:rsidRPr="00092DE9">
        <w:rPr>
          <w:bCs/>
          <w:sz w:val="28"/>
          <w:szCs w:val="28"/>
        </w:rPr>
        <w:t>29</w:t>
      </w:r>
      <w:r w:rsidRPr="008855EB">
        <w:rPr>
          <w:bCs/>
          <w:sz w:val="28"/>
          <w:szCs w:val="28"/>
        </w:rPr>
        <w:t xml:space="preserve"> декабря</w:t>
      </w:r>
      <w:r w:rsidRPr="003969D2">
        <w:rPr>
          <w:bCs/>
          <w:sz w:val="28"/>
          <w:szCs w:val="28"/>
        </w:rPr>
        <w:t xml:space="preserve"> </w:t>
      </w:r>
      <w:r w:rsidRPr="003969D2">
        <w:rPr>
          <w:sz w:val="28"/>
          <w:szCs w:val="28"/>
        </w:rPr>
        <w:t>2023</w:t>
      </w:r>
      <w:r w:rsidRPr="003969D2">
        <w:rPr>
          <w:bCs/>
          <w:iCs/>
          <w:sz w:val="28"/>
          <w:szCs w:val="28"/>
        </w:rPr>
        <w:t xml:space="preserve"> года</w:t>
      </w:r>
      <w:r w:rsidRPr="003969D2">
        <w:rPr>
          <w:bCs/>
          <w:sz w:val="28"/>
          <w:szCs w:val="28"/>
        </w:rPr>
        <w:t>.</w:t>
      </w:r>
    </w:p>
    <w:p w14:paraId="5C6D3ED4" w14:textId="77777777" w:rsidR="00114EF2" w:rsidRPr="003969D2" w:rsidRDefault="00114EF2" w:rsidP="00114EF2">
      <w:pPr>
        <w:ind w:right="-2"/>
        <w:jc w:val="both"/>
        <w:rPr>
          <w:sz w:val="28"/>
          <w:szCs w:val="28"/>
        </w:rPr>
      </w:pPr>
    </w:p>
    <w:p w14:paraId="66102EF8" w14:textId="77777777" w:rsidR="00114EF2" w:rsidRPr="003969D2" w:rsidRDefault="00114EF2" w:rsidP="00114EF2">
      <w:pPr>
        <w:ind w:right="-2"/>
        <w:jc w:val="both"/>
        <w:rPr>
          <w:sz w:val="28"/>
          <w:szCs w:val="28"/>
        </w:rPr>
      </w:pPr>
      <w:r w:rsidRPr="003969D2">
        <w:rPr>
          <w:sz w:val="28"/>
          <w:szCs w:val="28"/>
        </w:rPr>
        <w:t>Всего членов Совета директоров ПАО «Россети Северный Кавказ» - 11 человек.</w:t>
      </w:r>
    </w:p>
    <w:p w14:paraId="15E6C5C6" w14:textId="77777777" w:rsidR="00114EF2" w:rsidRPr="003969D2" w:rsidRDefault="00114EF2" w:rsidP="00114EF2">
      <w:pPr>
        <w:ind w:right="-2"/>
        <w:jc w:val="both"/>
        <w:rPr>
          <w:sz w:val="28"/>
          <w:szCs w:val="28"/>
        </w:rPr>
      </w:pPr>
      <w:r w:rsidRPr="003969D2">
        <w:rPr>
          <w:sz w:val="28"/>
          <w:szCs w:val="28"/>
        </w:rPr>
        <w:t>В заочном голосовании приняли участие (получены опросные листы) члены Совета директоров:</w:t>
      </w:r>
    </w:p>
    <w:p w14:paraId="513E0310" w14:textId="77777777" w:rsidR="00114EF2" w:rsidRPr="0022698A" w:rsidRDefault="00114EF2" w:rsidP="00114EF2">
      <w:pPr>
        <w:ind w:right="283"/>
        <w:jc w:val="both"/>
        <w:rPr>
          <w:sz w:val="28"/>
          <w:szCs w:val="28"/>
        </w:rPr>
      </w:pPr>
      <w:r w:rsidRPr="0022698A">
        <w:rPr>
          <w:sz w:val="28"/>
          <w:szCs w:val="28"/>
        </w:rPr>
        <w:t>Андреева Елена Викторовна</w:t>
      </w:r>
    </w:p>
    <w:p w14:paraId="53085740" w14:textId="77777777" w:rsidR="00114EF2" w:rsidRPr="0022698A" w:rsidRDefault="00114EF2" w:rsidP="00114EF2">
      <w:pPr>
        <w:ind w:right="283"/>
        <w:jc w:val="both"/>
        <w:rPr>
          <w:sz w:val="28"/>
          <w:szCs w:val="28"/>
        </w:rPr>
      </w:pPr>
      <w:proofErr w:type="spellStart"/>
      <w:r w:rsidRPr="0022698A">
        <w:rPr>
          <w:sz w:val="28"/>
          <w:szCs w:val="28"/>
        </w:rPr>
        <w:t>Баранюк</w:t>
      </w:r>
      <w:proofErr w:type="spellEnd"/>
      <w:r w:rsidRPr="0022698A">
        <w:rPr>
          <w:sz w:val="28"/>
          <w:szCs w:val="28"/>
        </w:rPr>
        <w:t xml:space="preserve"> Наталья Николаевна</w:t>
      </w:r>
    </w:p>
    <w:p w14:paraId="0208154F" w14:textId="77777777" w:rsidR="00114EF2" w:rsidRPr="0022698A" w:rsidRDefault="00114EF2" w:rsidP="00114EF2">
      <w:pPr>
        <w:ind w:right="283"/>
        <w:jc w:val="both"/>
        <w:rPr>
          <w:sz w:val="28"/>
          <w:szCs w:val="28"/>
        </w:rPr>
      </w:pPr>
      <w:r w:rsidRPr="0022698A">
        <w:rPr>
          <w:sz w:val="28"/>
          <w:szCs w:val="28"/>
        </w:rPr>
        <w:t>Левченко Роман Алексеевич</w:t>
      </w:r>
    </w:p>
    <w:p w14:paraId="0B263020" w14:textId="77777777" w:rsidR="00114EF2" w:rsidRPr="0022698A" w:rsidRDefault="00114EF2" w:rsidP="00114EF2">
      <w:pPr>
        <w:ind w:right="283"/>
        <w:jc w:val="both"/>
        <w:rPr>
          <w:sz w:val="28"/>
          <w:szCs w:val="28"/>
        </w:rPr>
      </w:pPr>
      <w:proofErr w:type="spellStart"/>
      <w:r w:rsidRPr="0022698A">
        <w:rPr>
          <w:sz w:val="28"/>
          <w:szCs w:val="28"/>
        </w:rPr>
        <w:t>Лещевская</w:t>
      </w:r>
      <w:proofErr w:type="spellEnd"/>
      <w:r w:rsidRPr="0022698A">
        <w:rPr>
          <w:sz w:val="28"/>
          <w:szCs w:val="28"/>
        </w:rPr>
        <w:t xml:space="preserve"> Юлия Александровна</w:t>
      </w:r>
    </w:p>
    <w:p w14:paraId="5310E67C" w14:textId="77777777" w:rsidR="00114EF2" w:rsidRPr="0022698A" w:rsidRDefault="00114EF2" w:rsidP="00114EF2">
      <w:pPr>
        <w:ind w:right="283"/>
        <w:jc w:val="both"/>
        <w:rPr>
          <w:sz w:val="28"/>
          <w:szCs w:val="28"/>
        </w:rPr>
      </w:pPr>
      <w:r w:rsidRPr="0022698A">
        <w:rPr>
          <w:sz w:val="28"/>
          <w:szCs w:val="28"/>
        </w:rPr>
        <w:t>Ляпунов Евгений Викторович</w:t>
      </w:r>
    </w:p>
    <w:p w14:paraId="4A670FFC" w14:textId="77777777" w:rsidR="00114EF2" w:rsidRPr="0022698A" w:rsidRDefault="00114EF2" w:rsidP="00114EF2">
      <w:pPr>
        <w:ind w:right="283"/>
        <w:jc w:val="both"/>
        <w:rPr>
          <w:sz w:val="28"/>
          <w:szCs w:val="28"/>
        </w:rPr>
      </w:pPr>
      <w:r w:rsidRPr="0022698A">
        <w:rPr>
          <w:sz w:val="28"/>
          <w:szCs w:val="28"/>
        </w:rPr>
        <w:t>Макаров Владимир Александрович</w:t>
      </w:r>
    </w:p>
    <w:p w14:paraId="6EDD0525" w14:textId="77777777" w:rsidR="00114EF2" w:rsidRPr="0022698A" w:rsidRDefault="00114EF2" w:rsidP="00114EF2">
      <w:pPr>
        <w:ind w:right="283"/>
        <w:jc w:val="both"/>
        <w:rPr>
          <w:sz w:val="28"/>
          <w:szCs w:val="28"/>
        </w:rPr>
      </w:pPr>
      <w:r w:rsidRPr="0022698A">
        <w:rPr>
          <w:sz w:val="28"/>
          <w:szCs w:val="28"/>
        </w:rPr>
        <w:t>Мольский Алексей Валерьевич</w:t>
      </w:r>
    </w:p>
    <w:p w14:paraId="301B4B09" w14:textId="77777777" w:rsidR="00114EF2" w:rsidRPr="0022698A" w:rsidRDefault="00114EF2" w:rsidP="00114EF2">
      <w:pPr>
        <w:ind w:right="283"/>
        <w:jc w:val="both"/>
        <w:rPr>
          <w:sz w:val="28"/>
          <w:szCs w:val="28"/>
        </w:rPr>
      </w:pPr>
      <w:r w:rsidRPr="0022698A">
        <w:rPr>
          <w:sz w:val="28"/>
          <w:szCs w:val="28"/>
        </w:rPr>
        <w:t>Парамонова Наталья Владимировна</w:t>
      </w:r>
    </w:p>
    <w:p w14:paraId="221A7602" w14:textId="77777777" w:rsidR="00114EF2" w:rsidRPr="0022698A" w:rsidRDefault="00114EF2" w:rsidP="00114EF2">
      <w:pPr>
        <w:ind w:right="283"/>
        <w:jc w:val="both"/>
        <w:rPr>
          <w:sz w:val="28"/>
          <w:szCs w:val="28"/>
        </w:rPr>
      </w:pPr>
      <w:proofErr w:type="spellStart"/>
      <w:r w:rsidRPr="0022698A">
        <w:rPr>
          <w:sz w:val="28"/>
          <w:szCs w:val="28"/>
        </w:rPr>
        <w:t>Сасин</w:t>
      </w:r>
      <w:proofErr w:type="spellEnd"/>
      <w:r w:rsidRPr="0022698A">
        <w:rPr>
          <w:sz w:val="28"/>
          <w:szCs w:val="28"/>
        </w:rPr>
        <w:t xml:space="preserve"> Николай Иванович</w:t>
      </w:r>
    </w:p>
    <w:p w14:paraId="6C2DE71E" w14:textId="77777777" w:rsidR="00114EF2" w:rsidRPr="008855EB" w:rsidRDefault="00114EF2" w:rsidP="00114EF2">
      <w:pPr>
        <w:ind w:right="283"/>
        <w:jc w:val="both"/>
        <w:rPr>
          <w:sz w:val="28"/>
          <w:szCs w:val="28"/>
        </w:rPr>
      </w:pPr>
      <w:r w:rsidRPr="0022698A">
        <w:rPr>
          <w:sz w:val="28"/>
          <w:szCs w:val="28"/>
        </w:rPr>
        <w:t>Устюгов Дмитрий Владимирович</w:t>
      </w:r>
    </w:p>
    <w:p w14:paraId="3808532C" w14:textId="77777777" w:rsidR="00114EF2" w:rsidRPr="003969D2" w:rsidRDefault="00114EF2" w:rsidP="00114EF2">
      <w:pPr>
        <w:ind w:right="283"/>
        <w:jc w:val="both"/>
        <w:rPr>
          <w:sz w:val="28"/>
          <w:szCs w:val="28"/>
        </w:rPr>
      </w:pPr>
      <w:r w:rsidRPr="008855EB">
        <w:rPr>
          <w:sz w:val="28"/>
          <w:szCs w:val="28"/>
        </w:rPr>
        <w:t>Кворум имеется.</w:t>
      </w:r>
    </w:p>
    <w:p w14:paraId="326BA0C4" w14:textId="77777777" w:rsidR="00114EF2" w:rsidRPr="003969D2" w:rsidRDefault="00114EF2" w:rsidP="00114EF2">
      <w:pPr>
        <w:pStyle w:val="21"/>
        <w:spacing w:after="0" w:line="240" w:lineRule="auto"/>
        <w:ind w:left="0"/>
        <w:jc w:val="both"/>
        <w:rPr>
          <w:b/>
          <w:sz w:val="26"/>
          <w:szCs w:val="26"/>
        </w:rPr>
      </w:pPr>
    </w:p>
    <w:p w14:paraId="66035A9D" w14:textId="77777777" w:rsidR="00114EF2" w:rsidRPr="003969D2" w:rsidRDefault="00114EF2" w:rsidP="00114EF2">
      <w:pPr>
        <w:ind w:right="283"/>
        <w:jc w:val="center"/>
        <w:rPr>
          <w:sz w:val="28"/>
          <w:szCs w:val="28"/>
        </w:rPr>
      </w:pPr>
      <w:r w:rsidRPr="003969D2">
        <w:rPr>
          <w:sz w:val="28"/>
          <w:szCs w:val="28"/>
        </w:rPr>
        <w:t>Повестка дня:</w:t>
      </w:r>
    </w:p>
    <w:p w14:paraId="29B829F4" w14:textId="77777777" w:rsidR="00114EF2" w:rsidRPr="003969D2" w:rsidRDefault="00114EF2" w:rsidP="00114EF2">
      <w:pPr>
        <w:widowControl w:val="0"/>
        <w:tabs>
          <w:tab w:val="left" w:pos="0"/>
          <w:tab w:val="left" w:pos="284"/>
        </w:tabs>
        <w:ind w:right="-2"/>
        <w:jc w:val="both"/>
        <w:rPr>
          <w:bCs/>
          <w:sz w:val="28"/>
          <w:szCs w:val="28"/>
        </w:rPr>
      </w:pPr>
    </w:p>
    <w:p w14:paraId="7DB22CF9" w14:textId="1395BAFF" w:rsidR="00114EF2" w:rsidRPr="009F3538" w:rsidRDefault="00114EF2" w:rsidP="00114EF2">
      <w:pPr>
        <w:pStyle w:val="21"/>
        <w:numPr>
          <w:ilvl w:val="0"/>
          <w:numId w:val="20"/>
        </w:numPr>
        <w:spacing w:after="0" w:line="264" w:lineRule="auto"/>
        <w:ind w:left="0" w:firstLine="1066"/>
        <w:jc w:val="both"/>
        <w:rPr>
          <w:bCs/>
          <w:sz w:val="28"/>
          <w:szCs w:val="28"/>
        </w:rPr>
      </w:pPr>
      <w:r>
        <w:rPr>
          <w:sz w:val="28"/>
          <w:szCs w:val="28"/>
        </w:rPr>
        <w:t>О</w:t>
      </w:r>
      <w:r w:rsidR="008D58A3">
        <w:rPr>
          <w:sz w:val="28"/>
          <w:szCs w:val="28"/>
        </w:rPr>
        <w:t xml:space="preserve"> </w:t>
      </w:r>
      <w:r w:rsidR="009F3538" w:rsidRPr="00C32733">
        <w:rPr>
          <w:sz w:val="28"/>
          <w:szCs w:val="28"/>
        </w:rPr>
        <w:t>рас</w:t>
      </w:r>
      <w:r w:rsidR="009F3538">
        <w:rPr>
          <w:sz w:val="28"/>
          <w:szCs w:val="28"/>
        </w:rPr>
        <w:t>смотрении отчета об исполнении б</w:t>
      </w:r>
      <w:r w:rsidR="009F3538" w:rsidRPr="00C32733">
        <w:rPr>
          <w:sz w:val="28"/>
          <w:szCs w:val="28"/>
        </w:rPr>
        <w:t xml:space="preserve">изнес-плана Общества </w:t>
      </w:r>
      <w:r w:rsidR="009F3538">
        <w:rPr>
          <w:sz w:val="28"/>
          <w:szCs w:val="28"/>
        </w:rPr>
        <w:t xml:space="preserve">            </w:t>
      </w:r>
      <w:r w:rsidR="009F3538" w:rsidRPr="00C32733">
        <w:rPr>
          <w:sz w:val="28"/>
          <w:szCs w:val="28"/>
        </w:rPr>
        <w:t>за 1 полугодие 2023 года, включающего отчет об исполнении сметы расходов за 2 квартал 2023 года</w:t>
      </w:r>
      <w:r w:rsidR="009F3538" w:rsidRPr="001E23A4">
        <w:rPr>
          <w:sz w:val="28"/>
          <w:szCs w:val="28"/>
        </w:rPr>
        <w:t>.</w:t>
      </w:r>
    </w:p>
    <w:p w14:paraId="5542444D" w14:textId="77777777" w:rsidR="009F3538" w:rsidRPr="00AB3604" w:rsidRDefault="009F3538" w:rsidP="00EA1813">
      <w:pPr>
        <w:pStyle w:val="21"/>
        <w:numPr>
          <w:ilvl w:val="0"/>
          <w:numId w:val="20"/>
        </w:numPr>
        <w:spacing w:after="0" w:line="240" w:lineRule="auto"/>
        <w:ind w:left="0" w:firstLine="1068"/>
        <w:jc w:val="both"/>
        <w:rPr>
          <w:sz w:val="28"/>
          <w:szCs w:val="28"/>
        </w:rPr>
      </w:pPr>
      <w:r w:rsidRPr="00AB3604">
        <w:rPr>
          <w:sz w:val="28"/>
          <w:szCs w:val="28"/>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3 квартал 2023 года.</w:t>
      </w:r>
    </w:p>
    <w:p w14:paraId="0C1C8B63" w14:textId="41603573"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t>О рассмотрении отчета о ходе реализации инвестиционных проектов ПАО «Россети Северный Кавказ» за 3 квартал 2023 года, включенных в перечень приоритетных объектов.</w:t>
      </w:r>
    </w:p>
    <w:p w14:paraId="22EF43BD" w14:textId="5897118C"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t>О текущей ситуации в деятельности ПАО «Россети Северный Кавказ» по технологическому присоединению потребителей к электрическим сетям по итогам 9 месяцев 2023 года.</w:t>
      </w:r>
    </w:p>
    <w:p w14:paraId="36890A77" w14:textId="634CB77C"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lastRenderedPageBreak/>
        <w:t>Об утверждении перечня должностей исполнительного аппарата Общества, согласование кандидатур на которые отнесено к компетенции Совета директоров Общества.</w:t>
      </w:r>
    </w:p>
    <w:p w14:paraId="1127F8F3" w14:textId="728E909B"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t>Об утверждении Плана работы Дирекции внутреннего аудита и контроля ПАО «Россети Северный Кавказ» на 2024 год.</w:t>
      </w:r>
    </w:p>
    <w:p w14:paraId="624E9141" w14:textId="6F7A8AF8"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t>Об утверждении бюджета Дирекции внутреннего аудита и контроля ПАО «Россети Северный Кавказ» на 2024 год.</w:t>
      </w:r>
    </w:p>
    <w:p w14:paraId="4B3234B1" w14:textId="72337D02" w:rsidR="009F3538" w:rsidRDefault="009F3538" w:rsidP="00EA1813">
      <w:pPr>
        <w:pStyle w:val="21"/>
        <w:numPr>
          <w:ilvl w:val="0"/>
          <w:numId w:val="20"/>
        </w:numPr>
        <w:spacing w:after="0" w:line="264" w:lineRule="auto"/>
        <w:ind w:left="0" w:firstLine="1068"/>
        <w:jc w:val="both"/>
        <w:rPr>
          <w:bCs/>
          <w:sz w:val="28"/>
          <w:szCs w:val="28"/>
        </w:rPr>
      </w:pPr>
      <w:r w:rsidRPr="009F3538">
        <w:rPr>
          <w:bCs/>
          <w:sz w:val="28"/>
          <w:szCs w:val="28"/>
        </w:rPr>
        <w:t>Об определении вознаграждения руководителя Дирекции внутреннего аудита и контроля ПАО «Россети Северный Кавказ» (определение целевых значений функциональных КПЭ) на 2024 год</w:t>
      </w:r>
      <w:r w:rsidR="008D58A3">
        <w:rPr>
          <w:bCs/>
          <w:sz w:val="28"/>
          <w:szCs w:val="28"/>
        </w:rPr>
        <w:t>.</w:t>
      </w:r>
    </w:p>
    <w:p w14:paraId="43F117A5" w14:textId="0F678CFF" w:rsidR="009F3538" w:rsidRDefault="009F3538" w:rsidP="00EA1813">
      <w:pPr>
        <w:pStyle w:val="ab"/>
        <w:widowControl w:val="0"/>
        <w:numPr>
          <w:ilvl w:val="0"/>
          <w:numId w:val="20"/>
        </w:numPr>
        <w:tabs>
          <w:tab w:val="left" w:pos="0"/>
        </w:tabs>
        <w:spacing w:after="0"/>
        <w:ind w:left="0" w:firstLine="1066"/>
        <w:jc w:val="both"/>
        <w:rPr>
          <w:rFonts w:ascii="Times New Roman" w:hAnsi="Times New Roman"/>
          <w:sz w:val="28"/>
          <w:szCs w:val="28"/>
        </w:rPr>
      </w:pPr>
      <w:r w:rsidRPr="00EA1813">
        <w:rPr>
          <w:rFonts w:ascii="Times New Roman" w:hAnsi="Times New Roman"/>
          <w:sz w:val="28"/>
          <w:szCs w:val="28"/>
        </w:rPr>
        <w:t xml:space="preserve">Об утверждении Политики в области устойчивого развития </w:t>
      </w:r>
      <w:r w:rsidR="008D58A3">
        <w:rPr>
          <w:rFonts w:ascii="Times New Roman" w:hAnsi="Times New Roman"/>
          <w:sz w:val="28"/>
          <w:szCs w:val="28"/>
        </w:rPr>
        <w:t xml:space="preserve">                        </w:t>
      </w:r>
      <w:r w:rsidRPr="00EA1813">
        <w:rPr>
          <w:rFonts w:ascii="Times New Roman" w:hAnsi="Times New Roman"/>
          <w:sz w:val="28"/>
          <w:szCs w:val="28"/>
        </w:rPr>
        <w:t>ПАО «Россети» и Политики в области изменения климата ПАО «</w:t>
      </w:r>
      <w:proofErr w:type="gramStart"/>
      <w:r w:rsidRPr="00EA1813">
        <w:rPr>
          <w:rFonts w:ascii="Times New Roman" w:hAnsi="Times New Roman"/>
          <w:sz w:val="28"/>
          <w:szCs w:val="28"/>
        </w:rPr>
        <w:t xml:space="preserve">Россети» </w:t>
      </w:r>
      <w:r w:rsidR="008D58A3">
        <w:rPr>
          <w:rFonts w:ascii="Times New Roman" w:hAnsi="Times New Roman"/>
          <w:sz w:val="28"/>
          <w:szCs w:val="28"/>
        </w:rPr>
        <w:t xml:space="preserve">  </w:t>
      </w:r>
      <w:proofErr w:type="gramEnd"/>
      <w:r w:rsidR="008D58A3">
        <w:rPr>
          <w:rFonts w:ascii="Times New Roman" w:hAnsi="Times New Roman"/>
          <w:sz w:val="28"/>
          <w:szCs w:val="28"/>
        </w:rPr>
        <w:t xml:space="preserve">                       </w:t>
      </w:r>
      <w:r w:rsidRPr="00EA1813">
        <w:rPr>
          <w:rFonts w:ascii="Times New Roman" w:hAnsi="Times New Roman"/>
          <w:sz w:val="28"/>
          <w:szCs w:val="28"/>
        </w:rPr>
        <w:t>в качестве внутренних документов ПАО «Россети Северный Кавказ».</w:t>
      </w:r>
    </w:p>
    <w:p w14:paraId="35D2C682" w14:textId="6C7D7D94" w:rsidR="009F3538" w:rsidRPr="009F3538" w:rsidRDefault="009F3538" w:rsidP="00EA1813">
      <w:pPr>
        <w:pStyle w:val="21"/>
        <w:numPr>
          <w:ilvl w:val="0"/>
          <w:numId w:val="20"/>
        </w:numPr>
        <w:spacing w:after="0" w:line="264" w:lineRule="auto"/>
        <w:ind w:left="0" w:firstLine="1066"/>
        <w:jc w:val="both"/>
        <w:rPr>
          <w:bCs/>
          <w:sz w:val="28"/>
          <w:szCs w:val="28"/>
        </w:rPr>
      </w:pPr>
      <w:r w:rsidRPr="00B20E95">
        <w:rPr>
          <w:rFonts w:eastAsia="Calibri"/>
          <w:sz w:val="28"/>
          <w:szCs w:val="28"/>
          <w:lang w:eastAsia="en-US"/>
        </w:rPr>
        <w:t xml:space="preserve"> Об утверждении ключевых показателей эффективности и</w:t>
      </w:r>
      <w:r w:rsidRPr="009F3538">
        <w:rPr>
          <w:bCs/>
          <w:sz w:val="28"/>
          <w:szCs w:val="28"/>
        </w:rPr>
        <w:t xml:space="preserve"> функциональных ключевых показателей эффективности руководящего состава ПАО «Россети Северный Кавказ».</w:t>
      </w:r>
    </w:p>
    <w:p w14:paraId="1444854E" w14:textId="64569E70" w:rsidR="009F3538" w:rsidRPr="003969D2" w:rsidRDefault="009F3538" w:rsidP="009F3538">
      <w:pPr>
        <w:pStyle w:val="21"/>
        <w:spacing w:after="0" w:line="264" w:lineRule="auto"/>
        <w:ind w:left="1428"/>
        <w:jc w:val="both"/>
        <w:rPr>
          <w:bCs/>
          <w:sz w:val="28"/>
          <w:szCs w:val="28"/>
        </w:rPr>
      </w:pPr>
    </w:p>
    <w:p w14:paraId="377439A1" w14:textId="77777777" w:rsidR="00114EF2" w:rsidRPr="003969D2" w:rsidRDefault="00114EF2" w:rsidP="00114EF2">
      <w:pPr>
        <w:pStyle w:val="ab"/>
        <w:tabs>
          <w:tab w:val="left" w:pos="709"/>
        </w:tabs>
        <w:spacing w:after="0" w:line="240" w:lineRule="auto"/>
        <w:ind w:left="709"/>
        <w:jc w:val="both"/>
        <w:rPr>
          <w:rFonts w:ascii="Times New Roman" w:eastAsia="Times New Roman" w:hAnsi="Times New Roman"/>
          <w:bCs/>
          <w:sz w:val="28"/>
          <w:szCs w:val="28"/>
          <w:lang w:eastAsia="ru-RU"/>
        </w:rPr>
      </w:pPr>
      <w:r w:rsidRPr="003969D2">
        <w:rPr>
          <w:rFonts w:ascii="Times New Roman" w:eastAsia="Times New Roman" w:hAnsi="Times New Roman"/>
          <w:bCs/>
          <w:sz w:val="28"/>
          <w:szCs w:val="28"/>
          <w:lang w:eastAsia="ru-RU"/>
        </w:rPr>
        <w:t>Итоги голосования и решения, принятые по вопросам повестки дня:</w:t>
      </w:r>
    </w:p>
    <w:p w14:paraId="52CA7A3C" w14:textId="1298BBB3" w:rsidR="00FF1062" w:rsidRDefault="00FF1062" w:rsidP="00FF1062">
      <w:pPr>
        <w:pStyle w:val="21"/>
        <w:spacing w:after="0" w:line="240" w:lineRule="auto"/>
        <w:ind w:left="0"/>
        <w:jc w:val="both"/>
        <w:rPr>
          <w:b/>
          <w:sz w:val="26"/>
          <w:szCs w:val="26"/>
        </w:rPr>
      </w:pPr>
    </w:p>
    <w:p w14:paraId="08658A30" w14:textId="77777777" w:rsidR="008D58A3" w:rsidRDefault="008D58A3" w:rsidP="00FF1062">
      <w:pPr>
        <w:pStyle w:val="21"/>
        <w:spacing w:after="0" w:line="240" w:lineRule="auto"/>
        <w:ind w:left="0"/>
        <w:jc w:val="both"/>
        <w:rPr>
          <w:b/>
          <w:sz w:val="26"/>
          <w:szCs w:val="26"/>
        </w:rPr>
      </w:pPr>
    </w:p>
    <w:p w14:paraId="187EF98F" w14:textId="0C1DB1B0" w:rsidR="00F0470D" w:rsidRPr="001E23A4" w:rsidRDefault="00FF1062" w:rsidP="00F0470D">
      <w:pPr>
        <w:jc w:val="both"/>
        <w:rPr>
          <w:sz w:val="28"/>
          <w:szCs w:val="28"/>
        </w:rPr>
      </w:pPr>
      <w:r w:rsidRPr="00E91390">
        <w:rPr>
          <w:b/>
          <w:sz w:val="26"/>
          <w:szCs w:val="26"/>
        </w:rPr>
        <w:t>Вопрос № 1</w:t>
      </w:r>
      <w:r>
        <w:rPr>
          <w:b/>
          <w:sz w:val="26"/>
          <w:szCs w:val="26"/>
        </w:rPr>
        <w:t>.</w:t>
      </w:r>
      <w:r w:rsidR="005F2088" w:rsidRPr="005F2088">
        <w:rPr>
          <w:sz w:val="28"/>
          <w:szCs w:val="28"/>
        </w:rPr>
        <w:t xml:space="preserve"> </w:t>
      </w:r>
      <w:r w:rsidR="00F0470D" w:rsidRPr="00C32733">
        <w:rPr>
          <w:sz w:val="28"/>
          <w:szCs w:val="28"/>
        </w:rPr>
        <w:t>О рас</w:t>
      </w:r>
      <w:r w:rsidR="00F0470D">
        <w:rPr>
          <w:sz w:val="28"/>
          <w:szCs w:val="28"/>
        </w:rPr>
        <w:t>смотрении отчета об исполнении б</w:t>
      </w:r>
      <w:r w:rsidR="00F0470D" w:rsidRPr="00C32733">
        <w:rPr>
          <w:sz w:val="28"/>
          <w:szCs w:val="28"/>
        </w:rPr>
        <w:t xml:space="preserve">изнес-плана Общества </w:t>
      </w:r>
      <w:r w:rsidR="00BF381C">
        <w:rPr>
          <w:sz w:val="28"/>
          <w:szCs w:val="28"/>
        </w:rPr>
        <w:t xml:space="preserve">            </w:t>
      </w:r>
      <w:r w:rsidR="00F0470D" w:rsidRPr="00C32733">
        <w:rPr>
          <w:sz w:val="28"/>
          <w:szCs w:val="28"/>
        </w:rPr>
        <w:t>за 1 полугодие 2023 года, включающего отчет об исполнении сметы расходов за 2 квартал 2023 года</w:t>
      </w:r>
      <w:r w:rsidR="00F0470D" w:rsidRPr="001E23A4">
        <w:rPr>
          <w:sz w:val="28"/>
          <w:szCs w:val="28"/>
        </w:rPr>
        <w:t>.</w:t>
      </w:r>
    </w:p>
    <w:p w14:paraId="328309F7" w14:textId="77777777" w:rsidR="00FF1062" w:rsidRDefault="00FF1062" w:rsidP="00FF1062">
      <w:pPr>
        <w:jc w:val="both"/>
        <w:rPr>
          <w:b/>
          <w:sz w:val="26"/>
          <w:szCs w:val="26"/>
        </w:rPr>
      </w:pPr>
      <w:r w:rsidRPr="00E91390">
        <w:rPr>
          <w:b/>
          <w:sz w:val="26"/>
          <w:szCs w:val="26"/>
        </w:rPr>
        <w:t>РЕШЕНИЕ:</w:t>
      </w:r>
    </w:p>
    <w:p w14:paraId="109576B2" w14:textId="5C94E67F" w:rsidR="00F0470D" w:rsidRPr="00F0470D" w:rsidRDefault="00F0470D" w:rsidP="00F0470D">
      <w:pPr>
        <w:widowControl w:val="0"/>
        <w:numPr>
          <w:ilvl w:val="0"/>
          <w:numId w:val="16"/>
        </w:numPr>
        <w:tabs>
          <w:tab w:val="left" w:pos="709"/>
          <w:tab w:val="left" w:pos="1134"/>
        </w:tabs>
        <w:ind w:left="0" w:firstLine="709"/>
        <w:contextualSpacing/>
        <w:jc w:val="both"/>
        <w:rPr>
          <w:bCs/>
          <w:sz w:val="28"/>
          <w:szCs w:val="28"/>
        </w:rPr>
      </w:pPr>
      <w:r w:rsidRPr="00F0470D">
        <w:rPr>
          <w:bCs/>
          <w:sz w:val="28"/>
          <w:szCs w:val="28"/>
        </w:rPr>
        <w:t xml:space="preserve">Принять к сведению отчет об исполнении бизнес-плана </w:t>
      </w:r>
      <w:r w:rsidRPr="00F0470D">
        <w:rPr>
          <w:bCs/>
          <w:sz w:val="28"/>
          <w:szCs w:val="28"/>
        </w:rPr>
        <w:br/>
        <w:t xml:space="preserve">ПАО «Россети Северный Кавказ» за 1 полугодие 2023 года, включающий отчет </w:t>
      </w:r>
      <w:r w:rsidRPr="00F0470D">
        <w:rPr>
          <w:bCs/>
          <w:sz w:val="28"/>
          <w:szCs w:val="28"/>
        </w:rPr>
        <w:br/>
        <w:t>об исполнении сметы расходов за 2 квартал 2023 года, согласно приложени</w:t>
      </w:r>
      <w:r w:rsidR="004F6CB0">
        <w:rPr>
          <w:bCs/>
          <w:sz w:val="28"/>
          <w:szCs w:val="28"/>
        </w:rPr>
        <w:t>ю</w:t>
      </w:r>
      <w:r w:rsidR="00BF381C">
        <w:rPr>
          <w:bCs/>
          <w:sz w:val="28"/>
          <w:szCs w:val="28"/>
        </w:rPr>
        <w:t xml:space="preserve"> </w:t>
      </w:r>
      <w:r w:rsidR="004F6CB0">
        <w:rPr>
          <w:bCs/>
          <w:sz w:val="28"/>
          <w:szCs w:val="28"/>
        </w:rPr>
        <w:t xml:space="preserve">             </w:t>
      </w:r>
      <w:r w:rsidR="00BF381C">
        <w:rPr>
          <w:bCs/>
          <w:sz w:val="28"/>
          <w:szCs w:val="28"/>
        </w:rPr>
        <w:t xml:space="preserve">№ 1 </w:t>
      </w:r>
      <w:r w:rsidRPr="00F0470D">
        <w:rPr>
          <w:bCs/>
          <w:sz w:val="28"/>
          <w:szCs w:val="28"/>
        </w:rPr>
        <w:t>к настоящему решению Совета директоров Общества.</w:t>
      </w:r>
    </w:p>
    <w:p w14:paraId="50F7560B" w14:textId="2D6D0C64" w:rsidR="00F0470D" w:rsidRPr="00F0470D" w:rsidRDefault="00F0470D" w:rsidP="00F0470D">
      <w:pPr>
        <w:widowControl w:val="0"/>
        <w:numPr>
          <w:ilvl w:val="0"/>
          <w:numId w:val="16"/>
        </w:numPr>
        <w:tabs>
          <w:tab w:val="left" w:pos="709"/>
          <w:tab w:val="left" w:pos="1134"/>
        </w:tabs>
        <w:ind w:left="0" w:firstLine="709"/>
        <w:contextualSpacing/>
        <w:jc w:val="both"/>
        <w:rPr>
          <w:bCs/>
          <w:sz w:val="28"/>
          <w:szCs w:val="28"/>
        </w:rPr>
      </w:pPr>
      <w:r w:rsidRPr="00F0470D">
        <w:rPr>
          <w:bCs/>
          <w:sz w:val="28"/>
          <w:szCs w:val="28"/>
        </w:rPr>
        <w:t xml:space="preserve">Отметить основные отклонения параметров бизнес-плана </w:t>
      </w:r>
      <w:r w:rsidRPr="00F0470D">
        <w:rPr>
          <w:bCs/>
          <w:sz w:val="28"/>
          <w:szCs w:val="28"/>
        </w:rPr>
        <w:br/>
        <w:t>ПАО «Россети Северный Кавказ» по итогам 1 полугодия 2023 года согласно приложению</w:t>
      </w:r>
      <w:r w:rsidR="00BF381C">
        <w:rPr>
          <w:bCs/>
          <w:sz w:val="28"/>
          <w:szCs w:val="28"/>
        </w:rPr>
        <w:t xml:space="preserve"> №</w:t>
      </w:r>
      <w:r w:rsidR="00DE6857">
        <w:rPr>
          <w:bCs/>
          <w:sz w:val="28"/>
          <w:szCs w:val="28"/>
        </w:rPr>
        <w:t xml:space="preserve"> </w:t>
      </w:r>
      <w:r w:rsidR="00BF381C">
        <w:rPr>
          <w:bCs/>
          <w:sz w:val="28"/>
          <w:szCs w:val="28"/>
        </w:rPr>
        <w:t>2</w:t>
      </w:r>
      <w:r w:rsidR="00BF381C" w:rsidRPr="00BF381C">
        <w:rPr>
          <w:bCs/>
          <w:sz w:val="28"/>
          <w:szCs w:val="28"/>
        </w:rPr>
        <w:t xml:space="preserve"> </w:t>
      </w:r>
      <w:r w:rsidR="00BF381C" w:rsidRPr="00F0470D">
        <w:rPr>
          <w:bCs/>
          <w:sz w:val="28"/>
          <w:szCs w:val="28"/>
        </w:rPr>
        <w:t>к настоящему решению Совета директоров Общества</w:t>
      </w:r>
      <w:r w:rsidRPr="00F0470D">
        <w:rPr>
          <w:bCs/>
          <w:sz w:val="28"/>
          <w:szCs w:val="28"/>
        </w:rPr>
        <w:t>.</w:t>
      </w:r>
    </w:p>
    <w:p w14:paraId="3BACB37F" w14:textId="77777777" w:rsidR="00F0470D" w:rsidRPr="00F0470D" w:rsidRDefault="00F0470D" w:rsidP="00F0470D">
      <w:pPr>
        <w:widowControl w:val="0"/>
        <w:numPr>
          <w:ilvl w:val="0"/>
          <w:numId w:val="16"/>
        </w:numPr>
        <w:tabs>
          <w:tab w:val="left" w:pos="709"/>
          <w:tab w:val="left" w:pos="1134"/>
        </w:tabs>
        <w:ind w:left="0" w:firstLine="709"/>
        <w:contextualSpacing/>
        <w:jc w:val="both"/>
        <w:rPr>
          <w:bCs/>
          <w:sz w:val="28"/>
          <w:szCs w:val="28"/>
        </w:rPr>
      </w:pPr>
      <w:r w:rsidRPr="00F0470D">
        <w:rPr>
          <w:bCs/>
          <w:sz w:val="28"/>
          <w:szCs w:val="28"/>
        </w:rPr>
        <w:t>Отметить неисполнение Обществом по итогам 1 полугодия 2023 года планового значения показателя «Уровень потерь электроэнергии».</w:t>
      </w:r>
    </w:p>
    <w:p w14:paraId="6B6EDE42" w14:textId="77777777" w:rsidR="00F0470D" w:rsidRPr="00F0470D" w:rsidRDefault="00F0470D" w:rsidP="00F0470D">
      <w:pPr>
        <w:widowControl w:val="0"/>
        <w:numPr>
          <w:ilvl w:val="0"/>
          <w:numId w:val="16"/>
        </w:numPr>
        <w:tabs>
          <w:tab w:val="left" w:pos="709"/>
          <w:tab w:val="left" w:pos="1134"/>
        </w:tabs>
        <w:ind w:left="0" w:firstLine="709"/>
        <w:contextualSpacing/>
        <w:jc w:val="both"/>
        <w:rPr>
          <w:bCs/>
          <w:sz w:val="28"/>
          <w:szCs w:val="28"/>
        </w:rPr>
      </w:pPr>
      <w:r w:rsidRPr="00F0470D">
        <w:rPr>
          <w:bCs/>
          <w:sz w:val="28"/>
          <w:szCs w:val="28"/>
        </w:rPr>
        <w:t xml:space="preserve">Отметить неисполнение Обществом по итогам </w:t>
      </w:r>
      <w:r w:rsidRPr="00F0470D">
        <w:rPr>
          <w:bCs/>
          <w:color w:val="000000"/>
          <w:sz w:val="28"/>
          <w:szCs w:val="28"/>
        </w:rPr>
        <w:t>1 полугодия 2023</w:t>
      </w:r>
      <w:r w:rsidRPr="00F0470D">
        <w:rPr>
          <w:bCs/>
          <w:sz w:val="28"/>
          <w:szCs w:val="28"/>
        </w:rPr>
        <w:t xml:space="preserve"> года планового значения показателя </w:t>
      </w:r>
      <w:r w:rsidRPr="00F0470D">
        <w:rPr>
          <w:bCs/>
          <w:color w:val="000000"/>
          <w:sz w:val="28"/>
          <w:szCs w:val="28"/>
        </w:rPr>
        <w:t>«Уровень оплаты за оказанные услуги по передаче электрической энергии по сетям» и</w:t>
      </w:r>
      <w:r w:rsidRPr="00F0470D">
        <w:rPr>
          <w:bCs/>
          <w:sz w:val="28"/>
          <w:szCs w:val="28"/>
        </w:rPr>
        <w:t xml:space="preserve"> «Уровень оплаты за поставленную электроэнергию на розничном рынке».</w:t>
      </w:r>
    </w:p>
    <w:p w14:paraId="175182FD" w14:textId="77777777" w:rsidR="00F0470D" w:rsidRPr="00F0470D" w:rsidRDefault="00F0470D" w:rsidP="00F0470D">
      <w:pPr>
        <w:widowControl w:val="0"/>
        <w:numPr>
          <w:ilvl w:val="0"/>
          <w:numId w:val="16"/>
        </w:numPr>
        <w:tabs>
          <w:tab w:val="left" w:pos="709"/>
          <w:tab w:val="left" w:pos="1134"/>
        </w:tabs>
        <w:ind w:left="0" w:firstLine="709"/>
        <w:contextualSpacing/>
        <w:jc w:val="both"/>
        <w:rPr>
          <w:bCs/>
          <w:sz w:val="28"/>
          <w:szCs w:val="28"/>
        </w:rPr>
      </w:pPr>
      <w:r w:rsidRPr="00F0470D">
        <w:rPr>
          <w:bCs/>
          <w:sz w:val="28"/>
          <w:szCs w:val="28"/>
        </w:rPr>
        <w:t>Единоличному исполнительному органу ПАО «Россети Северный Кавказ» принять меры, направленные на безусловное исполнение по итогам 2023 года показателей, утвержденных в составе бизнес-плана Общества на период 2023-2027 гг.</w:t>
      </w:r>
    </w:p>
    <w:p w14:paraId="75134F3C" w14:textId="77777777" w:rsidR="00114EF2" w:rsidRDefault="00114EF2" w:rsidP="00114EF2">
      <w:pPr>
        <w:widowControl w:val="0"/>
        <w:tabs>
          <w:tab w:val="left" w:pos="0"/>
          <w:tab w:val="left" w:pos="1276"/>
        </w:tabs>
        <w:jc w:val="both"/>
        <w:rPr>
          <w:sz w:val="28"/>
          <w:szCs w:val="28"/>
        </w:rPr>
      </w:pPr>
    </w:p>
    <w:p w14:paraId="39D04BD7" w14:textId="7663FDFA" w:rsidR="00114EF2" w:rsidRPr="0022698A" w:rsidRDefault="00114EF2" w:rsidP="00114EF2">
      <w:pPr>
        <w:widowControl w:val="0"/>
        <w:tabs>
          <w:tab w:val="left" w:pos="0"/>
          <w:tab w:val="left" w:pos="1276"/>
        </w:tabs>
        <w:jc w:val="both"/>
        <w:rPr>
          <w:sz w:val="28"/>
          <w:szCs w:val="28"/>
        </w:rPr>
      </w:pPr>
      <w:r w:rsidRPr="0022698A">
        <w:rPr>
          <w:sz w:val="28"/>
          <w:szCs w:val="28"/>
        </w:rPr>
        <w:t xml:space="preserve">Голосовали «ЗА»: Андреева Е.В., </w:t>
      </w:r>
      <w:proofErr w:type="spellStart"/>
      <w:r w:rsidRPr="0022698A">
        <w:rPr>
          <w:sz w:val="28"/>
          <w:szCs w:val="28"/>
        </w:rPr>
        <w:t>Баранюк</w:t>
      </w:r>
      <w:proofErr w:type="spellEnd"/>
      <w:r w:rsidRPr="0022698A">
        <w:rPr>
          <w:sz w:val="28"/>
          <w:szCs w:val="28"/>
        </w:rPr>
        <w:t xml:space="preserve"> Н.Н., Левченко Р.А., </w:t>
      </w:r>
      <w:proofErr w:type="spellStart"/>
      <w:r w:rsidRPr="0022698A">
        <w:rPr>
          <w:sz w:val="28"/>
          <w:szCs w:val="28"/>
        </w:rPr>
        <w:t>Лещевская</w:t>
      </w:r>
      <w:proofErr w:type="spellEnd"/>
      <w:r w:rsidRPr="0022698A">
        <w:rPr>
          <w:sz w:val="28"/>
          <w:szCs w:val="28"/>
        </w:rPr>
        <w:t xml:space="preserve"> Ю.А., Ляпунов Е.В., Макаров В.А., Мольский А.В., Парамонова Н. В., </w:t>
      </w:r>
      <w:proofErr w:type="spellStart"/>
      <w:r w:rsidRPr="0022698A">
        <w:rPr>
          <w:sz w:val="28"/>
          <w:szCs w:val="28"/>
        </w:rPr>
        <w:t>Сасин</w:t>
      </w:r>
      <w:proofErr w:type="spellEnd"/>
      <w:r w:rsidRPr="0022698A">
        <w:rPr>
          <w:sz w:val="28"/>
          <w:szCs w:val="28"/>
        </w:rPr>
        <w:t xml:space="preserve"> Н.И., Устюгов Д.В.</w:t>
      </w:r>
    </w:p>
    <w:p w14:paraId="06FA38E5" w14:textId="77777777" w:rsidR="00114EF2" w:rsidRPr="0022698A" w:rsidRDefault="00114EF2" w:rsidP="00114EF2">
      <w:pPr>
        <w:widowControl w:val="0"/>
        <w:tabs>
          <w:tab w:val="left" w:pos="0"/>
          <w:tab w:val="left" w:pos="1276"/>
        </w:tabs>
        <w:jc w:val="both"/>
        <w:rPr>
          <w:sz w:val="28"/>
          <w:szCs w:val="28"/>
        </w:rPr>
      </w:pPr>
      <w:r w:rsidRPr="0022698A">
        <w:rPr>
          <w:sz w:val="28"/>
          <w:szCs w:val="28"/>
        </w:rPr>
        <w:t>«ПРОТИВ»: нет. «ВОЗДЕРЖАЛСЯ»: нет.</w:t>
      </w:r>
    </w:p>
    <w:p w14:paraId="48656F19" w14:textId="77777777" w:rsidR="00114EF2" w:rsidRPr="003969D2" w:rsidRDefault="00114EF2" w:rsidP="00114EF2">
      <w:pPr>
        <w:widowControl w:val="0"/>
        <w:tabs>
          <w:tab w:val="left" w:pos="0"/>
          <w:tab w:val="left" w:pos="1276"/>
        </w:tabs>
        <w:jc w:val="both"/>
        <w:rPr>
          <w:b/>
          <w:sz w:val="28"/>
          <w:szCs w:val="28"/>
        </w:rPr>
      </w:pPr>
      <w:r w:rsidRPr="0022698A">
        <w:rPr>
          <w:b/>
          <w:sz w:val="28"/>
          <w:szCs w:val="28"/>
        </w:rPr>
        <w:t>Решение принято.</w:t>
      </w:r>
    </w:p>
    <w:p w14:paraId="64D3FE02" w14:textId="77777777" w:rsidR="00154BEC" w:rsidRDefault="00154BEC" w:rsidP="005F2088">
      <w:pPr>
        <w:pStyle w:val="21"/>
        <w:spacing w:after="0" w:line="240" w:lineRule="auto"/>
        <w:ind w:left="0"/>
        <w:jc w:val="both"/>
        <w:rPr>
          <w:b/>
          <w:sz w:val="26"/>
          <w:szCs w:val="26"/>
        </w:rPr>
      </w:pPr>
    </w:p>
    <w:p w14:paraId="5047E9B6" w14:textId="77777777" w:rsidR="00AB3604" w:rsidRPr="00AB3604" w:rsidRDefault="00FF1062" w:rsidP="00AB3604">
      <w:pPr>
        <w:pStyle w:val="21"/>
        <w:spacing w:after="0" w:line="240" w:lineRule="auto"/>
        <w:ind w:left="0"/>
        <w:jc w:val="both"/>
        <w:rPr>
          <w:sz w:val="28"/>
          <w:szCs w:val="28"/>
        </w:rPr>
      </w:pPr>
      <w:r w:rsidRPr="004A57F8">
        <w:rPr>
          <w:b/>
          <w:sz w:val="26"/>
          <w:szCs w:val="26"/>
        </w:rPr>
        <w:t>Вопрос № 2.</w:t>
      </w:r>
      <w:r w:rsidRPr="004500A2">
        <w:rPr>
          <w:sz w:val="28"/>
          <w:szCs w:val="28"/>
        </w:rPr>
        <w:t xml:space="preserve"> </w:t>
      </w:r>
      <w:r w:rsidR="00AB3604" w:rsidRPr="00AB3604">
        <w:rPr>
          <w:sz w:val="28"/>
          <w:szCs w:val="28"/>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3 квартал 2023 года.</w:t>
      </w:r>
    </w:p>
    <w:p w14:paraId="1293FC32" w14:textId="77777777" w:rsidR="00FF1062" w:rsidRDefault="00FF1062" w:rsidP="00FF1062">
      <w:pPr>
        <w:jc w:val="both"/>
        <w:rPr>
          <w:b/>
          <w:sz w:val="26"/>
          <w:szCs w:val="26"/>
        </w:rPr>
      </w:pPr>
      <w:r w:rsidRPr="00E91390">
        <w:rPr>
          <w:b/>
          <w:sz w:val="26"/>
          <w:szCs w:val="26"/>
        </w:rPr>
        <w:t>РЕШЕНИЕ:</w:t>
      </w:r>
    </w:p>
    <w:p w14:paraId="6BCA4DE0" w14:textId="124C889E" w:rsidR="00AB3604" w:rsidRPr="007B5ED1" w:rsidRDefault="00AB3604" w:rsidP="00AB3604">
      <w:pPr>
        <w:tabs>
          <w:tab w:val="left" w:pos="1134"/>
        </w:tabs>
        <w:ind w:firstLine="709"/>
        <w:jc w:val="both"/>
        <w:rPr>
          <w:snapToGrid w:val="0"/>
          <w:color w:val="000000"/>
          <w:sz w:val="28"/>
          <w:szCs w:val="28"/>
        </w:rPr>
      </w:pPr>
      <w:r w:rsidRPr="007B5ED1">
        <w:rPr>
          <w:snapToGrid w:val="0"/>
          <w:color w:val="000000"/>
          <w:sz w:val="28"/>
          <w:szCs w:val="28"/>
        </w:rPr>
        <w:t xml:space="preserve">1. Принять к сведению отчет об эффективном, целевом и своевременном использовании средств финансовой поддержки Плана развития ПАО «Россети Северный Кавказ» за 3 квартал 2023 года согласно приложению </w:t>
      </w:r>
      <w:r w:rsidR="006931DD">
        <w:rPr>
          <w:snapToGrid w:val="0"/>
          <w:color w:val="000000"/>
          <w:sz w:val="28"/>
          <w:szCs w:val="28"/>
        </w:rPr>
        <w:t xml:space="preserve">№ 3                                     </w:t>
      </w:r>
      <w:r w:rsidRPr="007B5ED1">
        <w:rPr>
          <w:snapToGrid w:val="0"/>
          <w:color w:val="000000"/>
          <w:sz w:val="28"/>
          <w:szCs w:val="28"/>
        </w:rPr>
        <w:t xml:space="preserve">к настоящему </w:t>
      </w:r>
      <w:r w:rsidRPr="004F6CB0">
        <w:rPr>
          <w:snapToGrid w:val="0"/>
          <w:color w:val="000000"/>
          <w:sz w:val="28"/>
          <w:szCs w:val="28"/>
        </w:rPr>
        <w:t>решению</w:t>
      </w:r>
      <w:r w:rsidR="006931DD" w:rsidRPr="004F6CB0">
        <w:rPr>
          <w:bCs/>
          <w:sz w:val="28"/>
          <w:szCs w:val="28"/>
        </w:rPr>
        <w:t xml:space="preserve"> </w:t>
      </w:r>
      <w:r w:rsidR="006931DD" w:rsidRPr="00F0470D">
        <w:rPr>
          <w:bCs/>
          <w:sz w:val="28"/>
          <w:szCs w:val="28"/>
        </w:rPr>
        <w:t>Совета директоров Общества</w:t>
      </w:r>
      <w:r w:rsidRPr="004F6CB0">
        <w:rPr>
          <w:snapToGrid w:val="0"/>
          <w:color w:val="000000"/>
          <w:sz w:val="28"/>
          <w:szCs w:val="28"/>
        </w:rPr>
        <w:t>.</w:t>
      </w:r>
    </w:p>
    <w:p w14:paraId="4B1A6BB5" w14:textId="77777777" w:rsidR="00AB3604" w:rsidRDefault="00AB3604" w:rsidP="00AB3604">
      <w:pPr>
        <w:tabs>
          <w:tab w:val="left" w:pos="1134"/>
        </w:tabs>
        <w:ind w:firstLine="709"/>
        <w:jc w:val="both"/>
        <w:rPr>
          <w:rFonts w:eastAsia="Calibri"/>
          <w:sz w:val="28"/>
          <w:szCs w:val="28"/>
          <w:lang w:eastAsia="en-US"/>
        </w:rPr>
      </w:pPr>
      <w:r w:rsidRPr="007B5ED1">
        <w:rPr>
          <w:snapToGrid w:val="0"/>
          <w:color w:val="000000"/>
          <w:sz w:val="28"/>
          <w:szCs w:val="28"/>
        </w:rPr>
        <w:t>2.</w:t>
      </w:r>
      <w:r w:rsidRPr="007B5ED1">
        <w:rPr>
          <w:rFonts w:eastAsia="Calibri"/>
          <w:sz w:val="28"/>
          <w:szCs w:val="28"/>
          <w:lang w:eastAsia="en-US"/>
        </w:rPr>
        <w:t xml:space="preserve"> Отметить риск неисполнения запланированных мероприятий в установленные сроки графика работ и приложения 1 «Целевое назначение использования средств поддержки» по итогам 2023 года</w:t>
      </w:r>
      <w:r>
        <w:rPr>
          <w:rFonts w:eastAsia="Calibri"/>
          <w:sz w:val="28"/>
          <w:szCs w:val="28"/>
          <w:lang w:eastAsia="en-US"/>
        </w:rPr>
        <w:t>:</w:t>
      </w:r>
    </w:p>
    <w:p w14:paraId="4FA2D6CB" w14:textId="77777777" w:rsidR="00AB3604" w:rsidRDefault="00AB3604" w:rsidP="00AB3604">
      <w:pPr>
        <w:tabs>
          <w:tab w:val="left" w:pos="1134"/>
        </w:tabs>
        <w:ind w:firstLine="709"/>
        <w:jc w:val="both"/>
        <w:rPr>
          <w:rFonts w:eastAsia="Calibri"/>
          <w:sz w:val="28"/>
          <w:szCs w:val="28"/>
          <w:lang w:eastAsia="en-US"/>
        </w:rPr>
      </w:pPr>
      <w:r>
        <w:rPr>
          <w:rFonts w:eastAsia="Calibri"/>
          <w:sz w:val="28"/>
          <w:szCs w:val="28"/>
          <w:lang w:eastAsia="en-US"/>
        </w:rPr>
        <w:t>2.1.</w:t>
      </w:r>
      <w:r w:rsidRPr="007B5ED1">
        <w:rPr>
          <w:rFonts w:eastAsia="Calibri"/>
          <w:sz w:val="28"/>
          <w:szCs w:val="28"/>
          <w:lang w:eastAsia="en-US"/>
        </w:rPr>
        <w:t xml:space="preserve"> в сумме </w:t>
      </w:r>
      <w:r w:rsidRPr="007B5ED1">
        <w:rPr>
          <w:snapToGrid w:val="0"/>
          <w:color w:val="000000"/>
          <w:sz w:val="28"/>
          <w:szCs w:val="28"/>
        </w:rPr>
        <w:t>580 млн рублей</w:t>
      </w:r>
      <w:r w:rsidRPr="007B5ED1">
        <w:rPr>
          <w:rFonts w:eastAsia="Calibri"/>
          <w:sz w:val="28"/>
          <w:szCs w:val="28"/>
          <w:lang w:eastAsia="en-US"/>
        </w:rPr>
        <w:t xml:space="preserve"> в рамках соглашения о контроле расходования средств финансовой поддержки Плана развития ПАО «Россети Северный Кавказ» </w:t>
      </w:r>
      <w:r w:rsidRPr="007B5ED1">
        <w:rPr>
          <w:snapToGrid w:val="0"/>
          <w:color w:val="000000"/>
          <w:sz w:val="28"/>
          <w:szCs w:val="28"/>
        </w:rPr>
        <w:t>от 11.08.2017 №</w:t>
      </w:r>
      <w:r>
        <w:rPr>
          <w:snapToGrid w:val="0"/>
          <w:color w:val="000000"/>
          <w:sz w:val="28"/>
          <w:szCs w:val="28"/>
        </w:rPr>
        <w:t xml:space="preserve"> </w:t>
      </w:r>
      <w:r w:rsidRPr="007B5ED1">
        <w:rPr>
          <w:snapToGrid w:val="0"/>
          <w:color w:val="000000"/>
          <w:sz w:val="28"/>
          <w:szCs w:val="28"/>
        </w:rPr>
        <w:t>3942</w:t>
      </w:r>
      <w:r w:rsidRPr="007B5ED1">
        <w:rPr>
          <w:rFonts w:eastAsia="Calibri"/>
          <w:sz w:val="28"/>
          <w:szCs w:val="28"/>
          <w:lang w:eastAsia="en-US"/>
        </w:rPr>
        <w:t>.</w:t>
      </w:r>
    </w:p>
    <w:p w14:paraId="351713FF" w14:textId="77777777" w:rsidR="00AB3604" w:rsidRPr="007B5ED1" w:rsidRDefault="00AB3604" w:rsidP="00AB3604">
      <w:pPr>
        <w:tabs>
          <w:tab w:val="left" w:pos="1134"/>
        </w:tabs>
        <w:ind w:firstLine="709"/>
        <w:jc w:val="both"/>
        <w:rPr>
          <w:rFonts w:eastAsia="Calibri"/>
          <w:sz w:val="28"/>
          <w:szCs w:val="28"/>
          <w:lang w:eastAsia="en-US"/>
        </w:rPr>
      </w:pPr>
      <w:r>
        <w:rPr>
          <w:rFonts w:eastAsia="Calibri"/>
          <w:sz w:val="28"/>
          <w:szCs w:val="28"/>
          <w:lang w:eastAsia="en-US"/>
        </w:rPr>
        <w:t xml:space="preserve">2.2. </w:t>
      </w:r>
      <w:r w:rsidRPr="007B5ED1">
        <w:rPr>
          <w:rFonts w:eastAsia="Calibri"/>
          <w:sz w:val="28"/>
          <w:szCs w:val="28"/>
          <w:lang w:eastAsia="en-US"/>
        </w:rPr>
        <w:t>в сумме 3 811,18 млн рублей в рамках соглашения о контроле расходования средств финансовой поддержки Плана развития ПАО «Россети Северный Кавказ» от 23.10.2020 №</w:t>
      </w:r>
      <w:r>
        <w:rPr>
          <w:rFonts w:eastAsia="Calibri"/>
          <w:sz w:val="28"/>
          <w:szCs w:val="28"/>
          <w:lang w:eastAsia="en-US"/>
        </w:rPr>
        <w:t xml:space="preserve"> </w:t>
      </w:r>
      <w:r w:rsidRPr="007B5ED1">
        <w:rPr>
          <w:rFonts w:eastAsia="Calibri"/>
          <w:sz w:val="28"/>
          <w:szCs w:val="28"/>
          <w:lang w:eastAsia="en-US"/>
        </w:rPr>
        <w:t>5985</w:t>
      </w:r>
      <w:r w:rsidRPr="007B5ED1">
        <w:rPr>
          <w:rFonts w:eastAsia="Calibri"/>
          <w:bCs/>
          <w:sz w:val="28"/>
          <w:szCs w:val="28"/>
          <w:lang w:eastAsia="en-US"/>
        </w:rPr>
        <w:t>.</w:t>
      </w:r>
      <w:r>
        <w:rPr>
          <w:rFonts w:eastAsia="Calibri"/>
          <w:sz w:val="28"/>
          <w:szCs w:val="28"/>
          <w:lang w:eastAsia="en-US"/>
        </w:rPr>
        <w:t xml:space="preserve"> </w:t>
      </w:r>
    </w:p>
    <w:p w14:paraId="4B5D157E" w14:textId="00D3B4E6" w:rsidR="001A1A1C" w:rsidRDefault="001A1A1C" w:rsidP="00AB3604">
      <w:pPr>
        <w:ind w:firstLine="708"/>
        <w:jc w:val="both"/>
        <w:rPr>
          <w:b/>
          <w:sz w:val="26"/>
          <w:szCs w:val="26"/>
        </w:rPr>
      </w:pPr>
    </w:p>
    <w:p w14:paraId="51C7619E" w14:textId="7777777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68F8BFAA"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29DDD1B9"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203343E9" w14:textId="77777777" w:rsidR="00FF1062" w:rsidRPr="003845CB" w:rsidRDefault="00FF1062" w:rsidP="00FF1062">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14:paraId="40DE47CB" w14:textId="77777777" w:rsidR="00AB3604" w:rsidRPr="00AB3604" w:rsidRDefault="00B74F08" w:rsidP="00F10801">
      <w:pPr>
        <w:jc w:val="both"/>
        <w:rPr>
          <w:sz w:val="28"/>
          <w:szCs w:val="28"/>
        </w:rPr>
      </w:pPr>
      <w:r w:rsidRPr="004A57F8">
        <w:rPr>
          <w:b/>
          <w:sz w:val="26"/>
          <w:szCs w:val="26"/>
        </w:rPr>
        <w:t xml:space="preserve">Вопрос № </w:t>
      </w:r>
      <w:r>
        <w:rPr>
          <w:b/>
          <w:sz w:val="26"/>
          <w:szCs w:val="26"/>
        </w:rPr>
        <w:t>3</w:t>
      </w:r>
      <w:r w:rsidRPr="004A57F8">
        <w:rPr>
          <w:b/>
          <w:sz w:val="26"/>
          <w:szCs w:val="26"/>
        </w:rPr>
        <w:t>.</w:t>
      </w:r>
      <w:r w:rsidRPr="004500A2">
        <w:rPr>
          <w:sz w:val="28"/>
          <w:szCs w:val="28"/>
        </w:rPr>
        <w:t xml:space="preserve"> </w:t>
      </w:r>
      <w:r w:rsidR="00AB3604" w:rsidRPr="00AB3604">
        <w:rPr>
          <w:sz w:val="28"/>
          <w:szCs w:val="28"/>
        </w:rPr>
        <w:t>О рассмотрении отчета о ходе реализации инвестиционных проектов ПАО «Россети Северный Кавказ» за 3 квартал 2023 года, включенных в перечень приоритетных объектов.</w:t>
      </w:r>
    </w:p>
    <w:p w14:paraId="2AEFF348" w14:textId="63A5E358" w:rsidR="00B74F08" w:rsidRDefault="00B74F08" w:rsidP="00B74F08">
      <w:pPr>
        <w:jc w:val="both"/>
        <w:rPr>
          <w:b/>
          <w:sz w:val="26"/>
          <w:szCs w:val="26"/>
        </w:rPr>
      </w:pPr>
      <w:r w:rsidRPr="00E91390">
        <w:rPr>
          <w:b/>
          <w:sz w:val="26"/>
          <w:szCs w:val="26"/>
        </w:rPr>
        <w:t>РЕШЕНИЕ:</w:t>
      </w:r>
    </w:p>
    <w:p w14:paraId="50CF2421" w14:textId="0E4D6981" w:rsidR="00AB3604" w:rsidRDefault="00AB3604" w:rsidP="00AB3604">
      <w:pPr>
        <w:pStyle w:val="af1"/>
        <w:widowControl w:val="0"/>
        <w:numPr>
          <w:ilvl w:val="0"/>
          <w:numId w:val="17"/>
        </w:numPr>
        <w:tabs>
          <w:tab w:val="left" w:pos="1134"/>
        </w:tabs>
        <w:spacing w:after="0"/>
        <w:ind w:left="0" w:firstLine="709"/>
        <w:contextualSpacing/>
        <w:jc w:val="both"/>
        <w:rPr>
          <w:sz w:val="28"/>
          <w:szCs w:val="28"/>
        </w:rPr>
      </w:pPr>
      <w:r w:rsidRPr="00157A83">
        <w:rPr>
          <w:rFonts w:eastAsia="Calibri"/>
          <w:sz w:val="28"/>
          <w:szCs w:val="28"/>
        </w:rPr>
        <w:t xml:space="preserve">Принять к сведению отчет о ходе реализации инвестиционных проектов Общества за </w:t>
      </w:r>
      <w:r>
        <w:rPr>
          <w:rFonts w:eastAsia="Calibri"/>
          <w:sz w:val="28"/>
          <w:szCs w:val="28"/>
        </w:rPr>
        <w:t>3</w:t>
      </w:r>
      <w:r w:rsidRPr="00157A83">
        <w:rPr>
          <w:rFonts w:eastAsia="Calibri"/>
          <w:sz w:val="28"/>
          <w:szCs w:val="28"/>
        </w:rPr>
        <w:t xml:space="preserve"> квартал 2023 года, включенных в перечень приоритетных объектов, в соответствии с приложением </w:t>
      </w:r>
      <w:r w:rsidR="00F10801">
        <w:rPr>
          <w:rFonts w:eastAsia="Calibri"/>
          <w:sz w:val="28"/>
          <w:szCs w:val="28"/>
        </w:rPr>
        <w:t xml:space="preserve">№ 4 </w:t>
      </w:r>
      <w:r w:rsidRPr="00157A83">
        <w:rPr>
          <w:rFonts w:eastAsia="Calibri"/>
          <w:sz w:val="28"/>
          <w:szCs w:val="28"/>
        </w:rPr>
        <w:t>к настоящему решению Совета директоров Общества</w:t>
      </w:r>
      <w:r w:rsidRPr="00D9442A">
        <w:rPr>
          <w:sz w:val="28"/>
          <w:szCs w:val="28"/>
        </w:rPr>
        <w:t>.</w:t>
      </w:r>
    </w:p>
    <w:p w14:paraId="35A9E59A" w14:textId="77777777" w:rsidR="00AB3604" w:rsidRPr="00433E67" w:rsidRDefault="00AB3604" w:rsidP="00AB3604">
      <w:pPr>
        <w:numPr>
          <w:ilvl w:val="0"/>
          <w:numId w:val="17"/>
        </w:numPr>
        <w:tabs>
          <w:tab w:val="left" w:pos="567"/>
          <w:tab w:val="left" w:pos="851"/>
          <w:tab w:val="left" w:pos="993"/>
          <w:tab w:val="left" w:pos="1276"/>
        </w:tabs>
        <w:ind w:left="0" w:firstLine="709"/>
        <w:jc w:val="both"/>
        <w:rPr>
          <w:sz w:val="28"/>
          <w:szCs w:val="28"/>
        </w:rPr>
      </w:pPr>
      <w:r w:rsidRPr="00433E67">
        <w:rPr>
          <w:rFonts w:eastAsia="SimSun"/>
          <w:color w:val="000000"/>
          <w:sz w:val="28"/>
          <w:szCs w:val="28"/>
        </w:rPr>
        <w:t>Отметить:</w:t>
      </w:r>
    </w:p>
    <w:p w14:paraId="51DA06BB" w14:textId="77777777" w:rsidR="00AB3604" w:rsidRPr="00AB3604" w:rsidRDefault="00AB3604" w:rsidP="00AB3604">
      <w:pPr>
        <w:pStyle w:val="ab"/>
        <w:numPr>
          <w:ilvl w:val="0"/>
          <w:numId w:val="18"/>
        </w:numPr>
        <w:tabs>
          <w:tab w:val="left" w:pos="993"/>
          <w:tab w:val="left" w:pos="1276"/>
          <w:tab w:val="left" w:pos="1418"/>
        </w:tabs>
        <w:spacing w:after="0" w:line="240" w:lineRule="auto"/>
        <w:ind w:left="0" w:firstLine="709"/>
        <w:jc w:val="both"/>
        <w:rPr>
          <w:rFonts w:ascii="Times New Roman" w:hAnsi="Times New Roman"/>
          <w:sz w:val="28"/>
          <w:szCs w:val="28"/>
        </w:rPr>
      </w:pPr>
      <w:r w:rsidRPr="00AB3604">
        <w:rPr>
          <w:rFonts w:ascii="Times New Roman" w:eastAsia="SimSun" w:hAnsi="Times New Roman"/>
          <w:color w:val="000000"/>
          <w:sz w:val="28"/>
          <w:szCs w:val="28"/>
        </w:rPr>
        <w:t>увеличение в отчетном периоде количества невыполненных контрольных этапов</w:t>
      </w:r>
      <w:r w:rsidRPr="00AB3604">
        <w:rPr>
          <w:rFonts w:ascii="Times New Roman" w:hAnsi="Times New Roman"/>
          <w:sz w:val="28"/>
          <w:szCs w:val="28"/>
        </w:rPr>
        <w:t xml:space="preserve"> </w:t>
      </w:r>
      <w:r w:rsidRPr="00AB3604">
        <w:rPr>
          <w:rFonts w:ascii="Times New Roman" w:eastAsia="SimSun" w:hAnsi="Times New Roman"/>
          <w:color w:val="000000"/>
          <w:sz w:val="28"/>
          <w:szCs w:val="28"/>
        </w:rPr>
        <w:t>укрупненных</w:t>
      </w:r>
      <w:r w:rsidRPr="00AB3604">
        <w:rPr>
          <w:rFonts w:ascii="Times New Roman" w:hAnsi="Times New Roman"/>
          <w:sz w:val="28"/>
          <w:szCs w:val="28"/>
        </w:rPr>
        <w:t xml:space="preserve"> сетевых графиков приоритетных инвестиционных проектов;</w:t>
      </w:r>
    </w:p>
    <w:p w14:paraId="34412035" w14:textId="77777777" w:rsidR="00AB3604" w:rsidRPr="00AB3604" w:rsidRDefault="00AB3604" w:rsidP="00AB3604">
      <w:pPr>
        <w:pStyle w:val="ab"/>
        <w:numPr>
          <w:ilvl w:val="0"/>
          <w:numId w:val="18"/>
        </w:numPr>
        <w:tabs>
          <w:tab w:val="left" w:pos="993"/>
          <w:tab w:val="left" w:pos="1276"/>
          <w:tab w:val="left" w:pos="1418"/>
        </w:tabs>
        <w:spacing w:after="0" w:line="240" w:lineRule="auto"/>
        <w:ind w:left="0" w:firstLine="709"/>
        <w:jc w:val="both"/>
        <w:rPr>
          <w:rFonts w:ascii="Times New Roman" w:hAnsi="Times New Roman"/>
          <w:sz w:val="28"/>
          <w:szCs w:val="28"/>
        </w:rPr>
      </w:pPr>
      <w:r w:rsidRPr="00AB3604">
        <w:rPr>
          <w:rFonts w:ascii="Times New Roman" w:hAnsi="Times New Roman"/>
          <w:sz w:val="28"/>
          <w:szCs w:val="28"/>
        </w:rPr>
        <w:t>неисполнение утвержденного графика выполнения проектно-изыскательских работ по объектам Программы повышения надежности электросетевого комплекса Республики Дагестан, финансируемым с использованием средств федерального бюджета.</w:t>
      </w:r>
    </w:p>
    <w:p w14:paraId="417D56CA" w14:textId="77777777" w:rsidR="00AB3604" w:rsidRPr="00AB3604" w:rsidRDefault="00AB3604" w:rsidP="00AB3604">
      <w:pPr>
        <w:numPr>
          <w:ilvl w:val="0"/>
          <w:numId w:val="17"/>
        </w:numPr>
        <w:tabs>
          <w:tab w:val="left" w:pos="567"/>
          <w:tab w:val="left" w:pos="851"/>
          <w:tab w:val="left" w:pos="993"/>
          <w:tab w:val="left" w:pos="1276"/>
        </w:tabs>
        <w:ind w:left="0" w:firstLine="709"/>
        <w:jc w:val="both"/>
        <w:rPr>
          <w:sz w:val="28"/>
          <w:szCs w:val="28"/>
        </w:rPr>
      </w:pPr>
      <w:r w:rsidRPr="00AB3604">
        <w:rPr>
          <w:rFonts w:eastAsia="SimSun"/>
          <w:color w:val="000000"/>
          <w:sz w:val="28"/>
          <w:szCs w:val="28"/>
        </w:rPr>
        <w:t>Единоличному исполнительному органу ПАО «</w:t>
      </w:r>
      <w:r w:rsidRPr="00AB3604">
        <w:rPr>
          <w:sz w:val="28"/>
          <w:szCs w:val="28"/>
        </w:rPr>
        <w:t>Россети Северный Кавказ</w:t>
      </w:r>
      <w:r w:rsidRPr="00AB3604">
        <w:rPr>
          <w:rFonts w:eastAsia="SimSun"/>
          <w:color w:val="000000"/>
          <w:sz w:val="28"/>
          <w:szCs w:val="28"/>
        </w:rPr>
        <w:t>»:</w:t>
      </w:r>
    </w:p>
    <w:p w14:paraId="00774C71" w14:textId="77777777" w:rsidR="00AB3604" w:rsidRPr="00AB3604" w:rsidRDefault="00AB3604" w:rsidP="00AB3604">
      <w:pPr>
        <w:pStyle w:val="ab"/>
        <w:numPr>
          <w:ilvl w:val="1"/>
          <w:numId w:val="17"/>
        </w:numPr>
        <w:tabs>
          <w:tab w:val="left" w:pos="567"/>
          <w:tab w:val="left" w:pos="851"/>
          <w:tab w:val="left" w:pos="993"/>
          <w:tab w:val="left" w:pos="1276"/>
        </w:tabs>
        <w:spacing w:after="0" w:line="240" w:lineRule="auto"/>
        <w:ind w:left="0" w:firstLine="709"/>
        <w:jc w:val="both"/>
        <w:rPr>
          <w:rFonts w:ascii="Times New Roman" w:eastAsia="SimSun" w:hAnsi="Times New Roman"/>
          <w:sz w:val="28"/>
          <w:szCs w:val="28"/>
        </w:rPr>
      </w:pPr>
      <w:r w:rsidRPr="00AB3604">
        <w:rPr>
          <w:rFonts w:ascii="Times New Roman" w:hAnsi="Times New Roman"/>
          <w:sz w:val="28"/>
          <w:szCs w:val="28"/>
        </w:rPr>
        <w:t>Принять</w:t>
      </w:r>
      <w:r w:rsidRPr="00AB3604">
        <w:rPr>
          <w:rFonts w:ascii="Times New Roman" w:eastAsia="SimSun" w:hAnsi="Times New Roman"/>
          <w:sz w:val="28"/>
          <w:szCs w:val="28"/>
        </w:rPr>
        <w:t xml:space="preserve"> меры и обеспечить в кратчайшие сроки устранение допущенных отставаний от укрупненных сетевых графиков приоритетных объектов</w:t>
      </w:r>
      <w:r w:rsidRPr="00AB3604">
        <w:rPr>
          <w:rFonts w:ascii="Times New Roman" w:hAnsi="Times New Roman"/>
          <w:sz w:val="28"/>
          <w:szCs w:val="28"/>
        </w:rPr>
        <w:t>.</w:t>
      </w:r>
    </w:p>
    <w:p w14:paraId="7BBC4258" w14:textId="77777777" w:rsidR="00AB3604" w:rsidRPr="00AB3604" w:rsidRDefault="00AB3604" w:rsidP="00AB3604">
      <w:pPr>
        <w:pStyle w:val="ab"/>
        <w:numPr>
          <w:ilvl w:val="1"/>
          <w:numId w:val="17"/>
        </w:numPr>
        <w:tabs>
          <w:tab w:val="left" w:pos="567"/>
          <w:tab w:val="left" w:pos="851"/>
          <w:tab w:val="left" w:pos="993"/>
          <w:tab w:val="left" w:pos="1276"/>
        </w:tabs>
        <w:spacing w:after="0" w:line="240" w:lineRule="auto"/>
        <w:ind w:left="0" w:firstLine="709"/>
        <w:jc w:val="both"/>
        <w:rPr>
          <w:rFonts w:ascii="Times New Roman" w:eastAsia="SimSun" w:hAnsi="Times New Roman"/>
          <w:sz w:val="28"/>
          <w:szCs w:val="28"/>
        </w:rPr>
      </w:pPr>
      <w:r w:rsidRPr="00AB3604">
        <w:rPr>
          <w:rFonts w:ascii="Times New Roman" w:hAnsi="Times New Roman"/>
          <w:sz w:val="28"/>
          <w:szCs w:val="28"/>
        </w:rPr>
        <w:t xml:space="preserve">Взять на </w:t>
      </w:r>
      <w:r w:rsidRPr="00AB3604">
        <w:rPr>
          <w:rFonts w:ascii="Times New Roman" w:eastAsia="SimSun" w:hAnsi="Times New Roman"/>
          <w:sz w:val="28"/>
          <w:szCs w:val="28"/>
        </w:rPr>
        <w:t>особый</w:t>
      </w:r>
      <w:r w:rsidRPr="00AB3604">
        <w:rPr>
          <w:rFonts w:ascii="Times New Roman" w:hAnsi="Times New Roman"/>
          <w:sz w:val="28"/>
          <w:szCs w:val="28"/>
        </w:rPr>
        <w:t xml:space="preserve"> контроль сроки выполнения работ на приоритетных инвестиционных проектах, в том числе включенных в План развития группы «Россети Северного Кавказа» и финансируемых с использованием средств федерального бюджета Российской Федерации, и обеспечить их завершение в установленные сроки.</w:t>
      </w:r>
    </w:p>
    <w:p w14:paraId="004A2C20" w14:textId="77777777" w:rsidR="00AB3604" w:rsidRPr="00AB3604" w:rsidRDefault="00AB3604" w:rsidP="00AB3604">
      <w:pPr>
        <w:pStyle w:val="ab"/>
        <w:numPr>
          <w:ilvl w:val="1"/>
          <w:numId w:val="17"/>
        </w:numPr>
        <w:tabs>
          <w:tab w:val="left" w:pos="567"/>
          <w:tab w:val="left" w:pos="851"/>
          <w:tab w:val="left" w:pos="993"/>
          <w:tab w:val="left" w:pos="1276"/>
        </w:tabs>
        <w:spacing w:after="0" w:line="240" w:lineRule="auto"/>
        <w:ind w:left="0" w:firstLine="709"/>
        <w:jc w:val="both"/>
        <w:rPr>
          <w:rFonts w:ascii="Times New Roman" w:eastAsia="SimSun" w:hAnsi="Times New Roman"/>
          <w:sz w:val="28"/>
          <w:szCs w:val="28"/>
        </w:rPr>
      </w:pPr>
      <w:r w:rsidRPr="00AB3604">
        <w:rPr>
          <w:rFonts w:ascii="Times New Roman" w:hAnsi="Times New Roman"/>
          <w:sz w:val="28"/>
          <w:szCs w:val="28"/>
        </w:rPr>
        <w:t>Обеспечить в 2023 году получение положительных заключений органов государственной экспертизы по всем объектам Программы повышения надежности электросетевого комплекса Республики Дагестан, финансируемым с использованием средств федерального бюджета.</w:t>
      </w:r>
    </w:p>
    <w:p w14:paraId="54ED797B" w14:textId="77777777" w:rsidR="00114EF2" w:rsidRDefault="00114EF2" w:rsidP="00114EF2">
      <w:pPr>
        <w:widowControl w:val="0"/>
        <w:tabs>
          <w:tab w:val="left" w:pos="0"/>
          <w:tab w:val="left" w:pos="1276"/>
        </w:tabs>
        <w:jc w:val="both"/>
        <w:rPr>
          <w:sz w:val="28"/>
          <w:szCs w:val="28"/>
        </w:rPr>
      </w:pPr>
    </w:p>
    <w:p w14:paraId="474EF8C8" w14:textId="4A19A576"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3BAAE51A"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2623E51F"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250E65A5" w14:textId="77777777" w:rsidR="00B74F08" w:rsidRDefault="00B74F08" w:rsidP="00B74F08">
      <w:pPr>
        <w:jc w:val="both"/>
        <w:rPr>
          <w:b/>
          <w:sz w:val="26"/>
          <w:szCs w:val="26"/>
        </w:rPr>
      </w:pPr>
    </w:p>
    <w:p w14:paraId="42CDF0E7" w14:textId="77777777" w:rsidR="00FF2474" w:rsidRDefault="00B74F08" w:rsidP="00FF2474">
      <w:pPr>
        <w:pStyle w:val="21"/>
        <w:spacing w:after="0" w:line="240" w:lineRule="auto"/>
        <w:ind w:left="0"/>
        <w:jc w:val="both"/>
        <w:rPr>
          <w:sz w:val="28"/>
          <w:szCs w:val="28"/>
        </w:rPr>
      </w:pPr>
      <w:r w:rsidRPr="004A57F8">
        <w:rPr>
          <w:b/>
          <w:sz w:val="26"/>
          <w:szCs w:val="26"/>
        </w:rPr>
        <w:t xml:space="preserve">Вопрос № </w:t>
      </w:r>
      <w:r>
        <w:rPr>
          <w:b/>
          <w:sz w:val="26"/>
          <w:szCs w:val="26"/>
        </w:rPr>
        <w:t>4</w:t>
      </w:r>
      <w:r w:rsidRPr="004A57F8">
        <w:rPr>
          <w:b/>
          <w:sz w:val="26"/>
          <w:szCs w:val="26"/>
        </w:rPr>
        <w:t>.</w:t>
      </w:r>
      <w:r w:rsidRPr="004500A2">
        <w:rPr>
          <w:sz w:val="28"/>
          <w:szCs w:val="28"/>
        </w:rPr>
        <w:t xml:space="preserve"> </w:t>
      </w:r>
      <w:r w:rsidR="00FF2474" w:rsidRPr="00C41F66">
        <w:rPr>
          <w:sz w:val="28"/>
          <w:szCs w:val="28"/>
        </w:rPr>
        <w:t xml:space="preserve">О текущей ситуации в деятельности ПАО «Россети Северный Кавказ» по технологическому присоединению потребителей к электрическим сетям по итогам </w:t>
      </w:r>
      <w:r w:rsidR="00FF2474">
        <w:rPr>
          <w:sz w:val="28"/>
          <w:szCs w:val="28"/>
        </w:rPr>
        <w:t>9</w:t>
      </w:r>
      <w:r w:rsidR="00FF2474" w:rsidRPr="00C41F66">
        <w:rPr>
          <w:sz w:val="28"/>
          <w:szCs w:val="28"/>
        </w:rPr>
        <w:t xml:space="preserve"> месяцев 2023 года</w:t>
      </w:r>
      <w:r w:rsidR="00FF2474">
        <w:rPr>
          <w:sz w:val="28"/>
          <w:szCs w:val="28"/>
        </w:rPr>
        <w:t>.</w:t>
      </w:r>
    </w:p>
    <w:p w14:paraId="3B388444" w14:textId="14CB2A31" w:rsidR="00B74F08" w:rsidRDefault="00B74F08" w:rsidP="00B74F08">
      <w:pPr>
        <w:jc w:val="both"/>
        <w:rPr>
          <w:b/>
          <w:sz w:val="26"/>
          <w:szCs w:val="26"/>
        </w:rPr>
      </w:pPr>
      <w:r w:rsidRPr="00E91390">
        <w:rPr>
          <w:b/>
          <w:sz w:val="26"/>
          <w:szCs w:val="26"/>
        </w:rPr>
        <w:t>РЕШЕНИЕ:</w:t>
      </w:r>
    </w:p>
    <w:p w14:paraId="7E638304" w14:textId="355A46D1" w:rsidR="00FF2474" w:rsidRDefault="00FF2474" w:rsidP="00FF2474">
      <w:pPr>
        <w:widowControl w:val="0"/>
        <w:tabs>
          <w:tab w:val="left" w:pos="709"/>
        </w:tabs>
        <w:ind w:firstLine="709"/>
        <w:contextualSpacing/>
        <w:jc w:val="both"/>
        <w:rPr>
          <w:kern w:val="36"/>
          <w:sz w:val="28"/>
          <w:szCs w:val="28"/>
        </w:rPr>
      </w:pPr>
      <w:r w:rsidRPr="00070745">
        <w:rPr>
          <w:kern w:val="36"/>
          <w:sz w:val="28"/>
          <w:szCs w:val="28"/>
        </w:rPr>
        <w:t xml:space="preserve">Принять к сведению отчет Генерального директора Общества «О текущей ситуации в деятельности </w:t>
      </w:r>
      <w:r w:rsidRPr="00C41F66">
        <w:rPr>
          <w:sz w:val="28"/>
          <w:szCs w:val="28"/>
        </w:rPr>
        <w:t>ПАО «Россети Северный Кавказ»</w:t>
      </w:r>
      <w:r w:rsidRPr="00070745">
        <w:rPr>
          <w:kern w:val="36"/>
          <w:sz w:val="28"/>
          <w:szCs w:val="28"/>
        </w:rPr>
        <w:t xml:space="preserve"> по технологическому присоединению потребителей к электрическим сетям по итогам 9 месяцев 2023 года» в соответствии с приложением </w:t>
      </w:r>
      <w:r w:rsidR="00F10801">
        <w:rPr>
          <w:kern w:val="36"/>
          <w:sz w:val="28"/>
          <w:szCs w:val="28"/>
        </w:rPr>
        <w:t xml:space="preserve">№ 5 </w:t>
      </w:r>
      <w:r w:rsidRPr="00070745">
        <w:rPr>
          <w:kern w:val="36"/>
          <w:sz w:val="28"/>
          <w:szCs w:val="28"/>
        </w:rPr>
        <w:t>к настоящему решению</w:t>
      </w:r>
      <w:r>
        <w:rPr>
          <w:kern w:val="36"/>
          <w:sz w:val="28"/>
          <w:szCs w:val="28"/>
        </w:rPr>
        <w:t xml:space="preserve"> Совета директоров Общества.</w:t>
      </w:r>
    </w:p>
    <w:p w14:paraId="0D9BE493" w14:textId="77777777" w:rsidR="00114EF2" w:rsidRDefault="00114EF2" w:rsidP="00114EF2">
      <w:pPr>
        <w:widowControl w:val="0"/>
        <w:tabs>
          <w:tab w:val="left" w:pos="0"/>
          <w:tab w:val="left" w:pos="1276"/>
        </w:tabs>
        <w:jc w:val="both"/>
        <w:rPr>
          <w:sz w:val="28"/>
          <w:szCs w:val="28"/>
        </w:rPr>
      </w:pPr>
    </w:p>
    <w:p w14:paraId="3769C4DA" w14:textId="1631BFE8"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6FB1BA88"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104DDD5C"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7769F85B" w14:textId="77777777" w:rsidR="00114EF2" w:rsidRPr="0076585F" w:rsidRDefault="00114EF2" w:rsidP="00FF2474">
      <w:pPr>
        <w:widowControl w:val="0"/>
        <w:tabs>
          <w:tab w:val="left" w:pos="709"/>
        </w:tabs>
        <w:ind w:firstLine="709"/>
        <w:contextualSpacing/>
        <w:jc w:val="both"/>
        <w:rPr>
          <w:kern w:val="36"/>
          <w:sz w:val="28"/>
          <w:szCs w:val="28"/>
        </w:rPr>
      </w:pPr>
    </w:p>
    <w:p w14:paraId="6CF037D5" w14:textId="77777777" w:rsidR="00FF2474" w:rsidRPr="0065176F" w:rsidRDefault="00B74F08" w:rsidP="00FF2474">
      <w:pPr>
        <w:pStyle w:val="21"/>
        <w:spacing w:after="0" w:line="240" w:lineRule="auto"/>
        <w:ind w:left="0"/>
        <w:jc w:val="both"/>
        <w:rPr>
          <w:sz w:val="28"/>
          <w:szCs w:val="28"/>
        </w:rPr>
      </w:pPr>
      <w:r w:rsidRPr="004A57F8">
        <w:rPr>
          <w:b/>
          <w:sz w:val="26"/>
          <w:szCs w:val="26"/>
        </w:rPr>
        <w:t xml:space="preserve">Вопрос № </w:t>
      </w:r>
      <w:r>
        <w:rPr>
          <w:b/>
          <w:sz w:val="26"/>
          <w:szCs w:val="26"/>
        </w:rPr>
        <w:t>5</w:t>
      </w:r>
      <w:r w:rsidRPr="004A57F8">
        <w:rPr>
          <w:b/>
          <w:sz w:val="26"/>
          <w:szCs w:val="26"/>
        </w:rPr>
        <w:t>.</w:t>
      </w:r>
      <w:r w:rsidRPr="004500A2">
        <w:rPr>
          <w:sz w:val="28"/>
          <w:szCs w:val="28"/>
        </w:rPr>
        <w:t xml:space="preserve"> </w:t>
      </w:r>
      <w:r w:rsidR="00FF2474" w:rsidRPr="006C7CAC">
        <w:rPr>
          <w:sz w:val="28"/>
          <w:szCs w:val="28"/>
        </w:rPr>
        <w:t>Об утверждении перечня должностей исполнительного аппарата Общества, согласование кандидатур на которые отнесено к компетенции Совета директоров Общества</w:t>
      </w:r>
      <w:r w:rsidR="00FF2474" w:rsidRPr="0065176F">
        <w:rPr>
          <w:sz w:val="28"/>
          <w:szCs w:val="28"/>
        </w:rPr>
        <w:t>.</w:t>
      </w:r>
    </w:p>
    <w:p w14:paraId="23E18BE8" w14:textId="77777777" w:rsidR="00B74F08" w:rsidRDefault="00B74F08" w:rsidP="00B74F08">
      <w:pPr>
        <w:jc w:val="both"/>
        <w:rPr>
          <w:b/>
          <w:sz w:val="26"/>
          <w:szCs w:val="26"/>
        </w:rPr>
      </w:pPr>
      <w:r w:rsidRPr="00E91390">
        <w:rPr>
          <w:b/>
          <w:sz w:val="26"/>
          <w:szCs w:val="26"/>
        </w:rPr>
        <w:t>РЕШЕНИЕ:</w:t>
      </w:r>
    </w:p>
    <w:p w14:paraId="75D9A402" w14:textId="77777777" w:rsidR="00FF2474" w:rsidRPr="006C7CAC" w:rsidRDefault="00FF2474" w:rsidP="00FF2474">
      <w:pPr>
        <w:tabs>
          <w:tab w:val="left" w:pos="993"/>
        </w:tabs>
        <w:ind w:firstLine="709"/>
        <w:jc w:val="both"/>
        <w:outlineLvl w:val="0"/>
        <w:rPr>
          <w:sz w:val="28"/>
          <w:szCs w:val="28"/>
        </w:rPr>
      </w:pPr>
      <w:r w:rsidRPr="006C7CAC">
        <w:rPr>
          <w:sz w:val="28"/>
          <w:szCs w:val="28"/>
        </w:rPr>
        <w:t>1. Утвердить перечень должностей исполнительного аппарата Общества, согласование кандидатур на которые отнесено к компетенции Совета директоров Общества:</w:t>
      </w:r>
    </w:p>
    <w:p w14:paraId="3975C7D4" w14:textId="77777777" w:rsidR="00FF2474" w:rsidRPr="006C7CAC" w:rsidRDefault="00FF2474" w:rsidP="00FF2474">
      <w:pPr>
        <w:tabs>
          <w:tab w:val="left" w:pos="993"/>
        </w:tabs>
        <w:ind w:firstLine="709"/>
        <w:jc w:val="both"/>
        <w:outlineLvl w:val="0"/>
        <w:rPr>
          <w:sz w:val="28"/>
          <w:szCs w:val="28"/>
        </w:rPr>
      </w:pPr>
      <w:r w:rsidRPr="006C7CAC">
        <w:rPr>
          <w:sz w:val="28"/>
          <w:szCs w:val="28"/>
        </w:rPr>
        <w:t>– первые заместители генерального директора Общества;</w:t>
      </w:r>
    </w:p>
    <w:p w14:paraId="767FE774" w14:textId="77777777" w:rsidR="00FF2474" w:rsidRPr="006C7CAC" w:rsidRDefault="00FF2474" w:rsidP="00FF2474">
      <w:pPr>
        <w:tabs>
          <w:tab w:val="left" w:pos="993"/>
        </w:tabs>
        <w:ind w:firstLine="709"/>
        <w:jc w:val="both"/>
        <w:outlineLvl w:val="0"/>
        <w:rPr>
          <w:sz w:val="28"/>
          <w:szCs w:val="28"/>
        </w:rPr>
      </w:pPr>
      <w:r w:rsidRPr="006C7CAC">
        <w:rPr>
          <w:sz w:val="28"/>
          <w:szCs w:val="28"/>
        </w:rPr>
        <w:t>– заместители генерального директора Общества.</w:t>
      </w:r>
    </w:p>
    <w:p w14:paraId="23DF4C5F" w14:textId="77777777" w:rsidR="00FF2474" w:rsidRPr="006C7CAC" w:rsidRDefault="00FF2474" w:rsidP="00FF2474">
      <w:pPr>
        <w:widowControl w:val="0"/>
        <w:numPr>
          <w:ilvl w:val="0"/>
          <w:numId w:val="19"/>
        </w:numPr>
        <w:tabs>
          <w:tab w:val="left" w:pos="1134"/>
        </w:tabs>
        <w:ind w:left="0" w:firstLine="709"/>
        <w:jc w:val="both"/>
        <w:rPr>
          <w:bCs/>
          <w:sz w:val="28"/>
          <w:szCs w:val="28"/>
          <w:lang w:eastAsia="en-US"/>
        </w:rPr>
      </w:pPr>
      <w:r w:rsidRPr="006C7CAC">
        <w:rPr>
          <w:bCs/>
          <w:sz w:val="28"/>
          <w:szCs w:val="28"/>
          <w:lang w:eastAsia="en-US"/>
        </w:rPr>
        <w:t xml:space="preserve">Поручить Генеральному директору ПАО «Россети Северный Кавказ» обеспечить вынесение вопросов о согласовании кандидатур на должности директоров филиалов Общества на рассмотрение Кадровой комиссии </w:t>
      </w:r>
      <w:r w:rsidRPr="006C7CAC">
        <w:rPr>
          <w:bCs/>
          <w:sz w:val="28"/>
          <w:szCs w:val="28"/>
          <w:lang w:eastAsia="en-US"/>
        </w:rPr>
        <w:br/>
        <w:t xml:space="preserve">ПАО «Россети» в соответствии с порядком принятия решений в отношении руководителей компаний группы «Россети», утвержденным </w:t>
      </w:r>
      <w:r w:rsidRPr="006C7CAC">
        <w:rPr>
          <w:sz w:val="28"/>
          <w:szCs w:val="28"/>
        </w:rPr>
        <w:t xml:space="preserve">Приказом </w:t>
      </w:r>
      <w:r w:rsidRPr="006C7CAC">
        <w:rPr>
          <w:sz w:val="28"/>
          <w:szCs w:val="28"/>
        </w:rPr>
        <w:br/>
        <w:t>ПАО «Россети» № 62 от 15.02.2023</w:t>
      </w:r>
      <w:r w:rsidRPr="006C7CAC">
        <w:rPr>
          <w:bCs/>
          <w:sz w:val="28"/>
          <w:szCs w:val="28"/>
          <w:lang w:eastAsia="en-US"/>
        </w:rPr>
        <w:t xml:space="preserve">. </w:t>
      </w:r>
    </w:p>
    <w:p w14:paraId="48819C79" w14:textId="77777777" w:rsidR="00FF2474" w:rsidRPr="006C7CAC" w:rsidRDefault="00FF2474" w:rsidP="00FF2474">
      <w:pPr>
        <w:widowControl w:val="0"/>
        <w:numPr>
          <w:ilvl w:val="0"/>
          <w:numId w:val="19"/>
        </w:numPr>
        <w:ind w:left="0" w:firstLine="709"/>
        <w:jc w:val="both"/>
        <w:rPr>
          <w:bCs/>
          <w:sz w:val="28"/>
          <w:szCs w:val="28"/>
          <w:lang w:eastAsia="en-US"/>
        </w:rPr>
      </w:pPr>
      <w:r w:rsidRPr="006C7CAC">
        <w:rPr>
          <w:sz w:val="28"/>
          <w:szCs w:val="28"/>
        </w:rPr>
        <w:t>Считать утратившим силу перечень должностей исполнительного аппарата Общества, согласование кандидатур на которые отнесено к компетенции Совета директоров Общества, утвержденный решением Совета директоров Общества 14.03.2014 (протокол от 17.03.2014 № 160).</w:t>
      </w:r>
    </w:p>
    <w:p w14:paraId="6F98962D" w14:textId="77777777" w:rsidR="00B74F08" w:rsidRDefault="00B74F08" w:rsidP="00B74F08">
      <w:pPr>
        <w:jc w:val="both"/>
        <w:rPr>
          <w:b/>
          <w:sz w:val="26"/>
          <w:szCs w:val="26"/>
        </w:rPr>
      </w:pPr>
    </w:p>
    <w:p w14:paraId="309CA535" w14:textId="7777777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047AB8E0"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73131BF3"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165CCA8C" w14:textId="77777777" w:rsidR="0003512B" w:rsidRDefault="0003512B" w:rsidP="0003512B">
      <w:pPr>
        <w:pStyle w:val="21"/>
        <w:spacing w:after="0" w:line="240" w:lineRule="auto"/>
        <w:ind w:left="0"/>
        <w:jc w:val="both"/>
        <w:rPr>
          <w:b/>
          <w:sz w:val="26"/>
          <w:szCs w:val="26"/>
        </w:rPr>
      </w:pPr>
    </w:p>
    <w:p w14:paraId="35A1B431" w14:textId="77777777" w:rsidR="00FF2474" w:rsidRPr="00F10801" w:rsidRDefault="00B74F08" w:rsidP="00FF2474">
      <w:pPr>
        <w:pStyle w:val="21"/>
        <w:spacing w:after="0" w:line="240" w:lineRule="auto"/>
        <w:ind w:left="0"/>
        <w:jc w:val="both"/>
        <w:rPr>
          <w:sz w:val="28"/>
          <w:szCs w:val="28"/>
        </w:rPr>
      </w:pPr>
      <w:r w:rsidRPr="004A57F8">
        <w:rPr>
          <w:b/>
          <w:sz w:val="26"/>
          <w:szCs w:val="26"/>
        </w:rPr>
        <w:t xml:space="preserve">Вопрос № </w:t>
      </w:r>
      <w:r>
        <w:rPr>
          <w:b/>
          <w:sz w:val="26"/>
          <w:szCs w:val="26"/>
        </w:rPr>
        <w:t>6</w:t>
      </w:r>
      <w:r w:rsidRPr="00F10801">
        <w:rPr>
          <w:b/>
          <w:sz w:val="28"/>
          <w:szCs w:val="28"/>
        </w:rPr>
        <w:t>.</w:t>
      </w:r>
      <w:r w:rsidRPr="00F10801">
        <w:rPr>
          <w:sz w:val="28"/>
          <w:szCs w:val="28"/>
        </w:rPr>
        <w:t xml:space="preserve"> </w:t>
      </w:r>
      <w:r w:rsidR="00FF2474" w:rsidRPr="00F10801">
        <w:rPr>
          <w:sz w:val="28"/>
          <w:szCs w:val="28"/>
        </w:rPr>
        <w:t>Об утверждении Плана работы Дирекции внутреннего аудита и контроля ПАО «Россети Северный Кавказ» на 2024 год</w:t>
      </w:r>
      <w:r w:rsidR="00FF2474" w:rsidRPr="00F10801">
        <w:rPr>
          <w:rFonts w:eastAsia="Calibri"/>
          <w:sz w:val="28"/>
          <w:szCs w:val="28"/>
        </w:rPr>
        <w:t>.</w:t>
      </w:r>
    </w:p>
    <w:p w14:paraId="3DB05332" w14:textId="12B0179C" w:rsidR="00B74F08" w:rsidRDefault="00B74F08" w:rsidP="00B74F08">
      <w:pPr>
        <w:jc w:val="both"/>
        <w:rPr>
          <w:b/>
          <w:sz w:val="26"/>
          <w:szCs w:val="26"/>
        </w:rPr>
      </w:pPr>
      <w:r w:rsidRPr="00E91390">
        <w:rPr>
          <w:b/>
          <w:sz w:val="26"/>
          <w:szCs w:val="26"/>
        </w:rPr>
        <w:t>РЕШЕНИЕ:</w:t>
      </w:r>
    </w:p>
    <w:p w14:paraId="0DBBA9F2" w14:textId="003D9B3D" w:rsidR="00FF2474" w:rsidRPr="00F10801" w:rsidRDefault="00FF2474" w:rsidP="00FF2474">
      <w:pPr>
        <w:pStyle w:val="af1"/>
        <w:widowControl w:val="0"/>
        <w:tabs>
          <w:tab w:val="left" w:pos="1134"/>
        </w:tabs>
        <w:spacing w:after="0"/>
        <w:ind w:firstLine="709"/>
        <w:contextualSpacing/>
        <w:jc w:val="both"/>
        <w:rPr>
          <w:sz w:val="28"/>
          <w:szCs w:val="28"/>
        </w:rPr>
      </w:pPr>
      <w:r w:rsidRPr="00F10801">
        <w:rPr>
          <w:bCs/>
          <w:sz w:val="28"/>
          <w:szCs w:val="28"/>
        </w:rPr>
        <w:t xml:space="preserve">Утвердить план работы Дирекции внутреннего аудита и контроля </w:t>
      </w:r>
      <w:r w:rsidRPr="00F10801">
        <w:rPr>
          <w:bCs/>
          <w:sz w:val="28"/>
          <w:szCs w:val="28"/>
        </w:rPr>
        <w:br/>
        <w:t xml:space="preserve">ПАО «Россети Северный Кавказ» на 2024 год согласно приложению </w:t>
      </w:r>
      <w:r w:rsidR="00EF109D">
        <w:rPr>
          <w:bCs/>
          <w:sz w:val="28"/>
          <w:szCs w:val="28"/>
        </w:rPr>
        <w:t xml:space="preserve">№ 6                   </w:t>
      </w:r>
      <w:r w:rsidRPr="00F10801">
        <w:rPr>
          <w:bCs/>
          <w:sz w:val="28"/>
          <w:szCs w:val="28"/>
        </w:rPr>
        <w:t>к настоящему решению</w:t>
      </w:r>
      <w:r w:rsidR="00EF109D">
        <w:rPr>
          <w:bCs/>
          <w:sz w:val="28"/>
          <w:szCs w:val="28"/>
        </w:rPr>
        <w:t xml:space="preserve"> Совета директоров Общества</w:t>
      </w:r>
      <w:r w:rsidRPr="00F10801">
        <w:rPr>
          <w:sz w:val="28"/>
          <w:szCs w:val="28"/>
        </w:rPr>
        <w:t>.</w:t>
      </w:r>
    </w:p>
    <w:p w14:paraId="0737405B" w14:textId="77777777" w:rsidR="00114EF2" w:rsidRDefault="00114EF2" w:rsidP="00114EF2">
      <w:pPr>
        <w:widowControl w:val="0"/>
        <w:tabs>
          <w:tab w:val="left" w:pos="0"/>
          <w:tab w:val="left" w:pos="1276"/>
        </w:tabs>
        <w:jc w:val="both"/>
        <w:rPr>
          <w:sz w:val="28"/>
          <w:szCs w:val="28"/>
        </w:rPr>
      </w:pPr>
    </w:p>
    <w:p w14:paraId="3F242A6B" w14:textId="48CD4E0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697C2F7F"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5C37192A"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191A5BD3" w14:textId="77777777" w:rsidR="00B74F08" w:rsidRDefault="00B74F08" w:rsidP="00B74F08">
      <w:pPr>
        <w:jc w:val="both"/>
        <w:rPr>
          <w:b/>
          <w:sz w:val="26"/>
          <w:szCs w:val="26"/>
        </w:rPr>
      </w:pPr>
    </w:p>
    <w:p w14:paraId="6C608C12" w14:textId="77777777" w:rsidR="00FF2474" w:rsidRPr="00EF109D" w:rsidRDefault="00B74F08" w:rsidP="00FF2474">
      <w:pPr>
        <w:pStyle w:val="21"/>
        <w:spacing w:after="0" w:line="240" w:lineRule="auto"/>
        <w:ind w:left="0"/>
        <w:jc w:val="both"/>
        <w:rPr>
          <w:sz w:val="28"/>
          <w:szCs w:val="28"/>
        </w:rPr>
      </w:pPr>
      <w:r w:rsidRPr="004A57F8">
        <w:rPr>
          <w:b/>
          <w:sz w:val="26"/>
          <w:szCs w:val="26"/>
        </w:rPr>
        <w:t xml:space="preserve">Вопрос № </w:t>
      </w:r>
      <w:r>
        <w:rPr>
          <w:b/>
          <w:sz w:val="26"/>
          <w:szCs w:val="26"/>
        </w:rPr>
        <w:t>7</w:t>
      </w:r>
      <w:r w:rsidRPr="004A57F8">
        <w:rPr>
          <w:b/>
          <w:sz w:val="26"/>
          <w:szCs w:val="26"/>
        </w:rPr>
        <w:t>.</w:t>
      </w:r>
      <w:r w:rsidRPr="004500A2">
        <w:rPr>
          <w:sz w:val="28"/>
          <w:szCs w:val="28"/>
        </w:rPr>
        <w:t xml:space="preserve"> </w:t>
      </w:r>
      <w:r w:rsidR="00FF2474" w:rsidRPr="00EF109D">
        <w:rPr>
          <w:sz w:val="28"/>
          <w:szCs w:val="28"/>
        </w:rPr>
        <w:t>Об утверждении бюджета Дирекции внутреннего аудита и контроля ПАО «Россети Северный Кавказ» на 2024 год</w:t>
      </w:r>
      <w:r w:rsidR="00FF2474" w:rsidRPr="00EF109D">
        <w:rPr>
          <w:rFonts w:eastAsia="Calibri"/>
          <w:sz w:val="28"/>
          <w:szCs w:val="28"/>
        </w:rPr>
        <w:t>.</w:t>
      </w:r>
    </w:p>
    <w:p w14:paraId="6C3468BB" w14:textId="77777777" w:rsidR="00B74F08" w:rsidRDefault="00B74F08" w:rsidP="00B74F08">
      <w:pPr>
        <w:jc w:val="both"/>
        <w:rPr>
          <w:b/>
          <w:sz w:val="26"/>
          <w:szCs w:val="26"/>
        </w:rPr>
      </w:pPr>
      <w:r w:rsidRPr="00E91390">
        <w:rPr>
          <w:b/>
          <w:sz w:val="26"/>
          <w:szCs w:val="26"/>
        </w:rPr>
        <w:t>РЕШЕНИЕ:</w:t>
      </w:r>
    </w:p>
    <w:p w14:paraId="2B5BBD9F" w14:textId="4E3D0E32" w:rsidR="00FF2474" w:rsidRPr="00EF109D" w:rsidRDefault="00FF2474" w:rsidP="00FF2474">
      <w:pPr>
        <w:pStyle w:val="af1"/>
        <w:widowControl w:val="0"/>
        <w:tabs>
          <w:tab w:val="left" w:pos="1134"/>
        </w:tabs>
        <w:spacing w:after="0"/>
        <w:ind w:firstLine="709"/>
        <w:contextualSpacing/>
        <w:jc w:val="both"/>
        <w:rPr>
          <w:sz w:val="28"/>
          <w:szCs w:val="28"/>
        </w:rPr>
      </w:pPr>
      <w:r w:rsidRPr="00EF109D">
        <w:rPr>
          <w:bCs/>
          <w:sz w:val="28"/>
          <w:szCs w:val="28"/>
        </w:rPr>
        <w:t xml:space="preserve">Утвердить бюджет Дирекции внутреннего аудита и контроля </w:t>
      </w:r>
      <w:r w:rsidRPr="00EF109D">
        <w:rPr>
          <w:bCs/>
          <w:sz w:val="28"/>
          <w:szCs w:val="28"/>
        </w:rPr>
        <w:br/>
        <w:t xml:space="preserve">ПАО «Россети Северный Кавказ» на 2024 год согласно приложению </w:t>
      </w:r>
      <w:r w:rsidR="00EF109D">
        <w:rPr>
          <w:bCs/>
          <w:sz w:val="28"/>
          <w:szCs w:val="28"/>
        </w:rPr>
        <w:t xml:space="preserve">№ 7                             </w:t>
      </w:r>
      <w:r w:rsidRPr="00EF109D">
        <w:rPr>
          <w:bCs/>
          <w:sz w:val="28"/>
          <w:szCs w:val="28"/>
        </w:rPr>
        <w:t>к настоящему решению</w:t>
      </w:r>
      <w:r w:rsidR="00EF109D">
        <w:rPr>
          <w:bCs/>
          <w:sz w:val="28"/>
          <w:szCs w:val="28"/>
        </w:rPr>
        <w:t xml:space="preserve"> Совета директоров Общества</w:t>
      </w:r>
      <w:r w:rsidRPr="00EF109D">
        <w:rPr>
          <w:sz w:val="28"/>
          <w:szCs w:val="28"/>
        </w:rPr>
        <w:t>.</w:t>
      </w:r>
    </w:p>
    <w:p w14:paraId="35B03632" w14:textId="6DACA66B" w:rsidR="00B74F08" w:rsidRDefault="00B74F08" w:rsidP="00B74F08">
      <w:pPr>
        <w:jc w:val="both"/>
        <w:rPr>
          <w:b/>
          <w:sz w:val="26"/>
          <w:szCs w:val="26"/>
        </w:rPr>
      </w:pPr>
    </w:p>
    <w:p w14:paraId="2D00946A" w14:textId="7777777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0A4A5F02"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622B818D"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62708F11" w14:textId="77777777" w:rsidR="00B74F08" w:rsidRDefault="00B74F08" w:rsidP="00FF1062">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14:paraId="6EFA775B" w14:textId="77777777" w:rsidR="00FF2474" w:rsidRDefault="00B64907" w:rsidP="00FF2474">
      <w:pPr>
        <w:pStyle w:val="21"/>
        <w:spacing w:after="0" w:line="240" w:lineRule="auto"/>
        <w:ind w:left="0"/>
        <w:jc w:val="both"/>
        <w:rPr>
          <w:sz w:val="28"/>
          <w:szCs w:val="28"/>
        </w:rPr>
      </w:pPr>
      <w:r w:rsidRPr="004A57F8">
        <w:rPr>
          <w:b/>
          <w:sz w:val="26"/>
          <w:szCs w:val="26"/>
        </w:rPr>
        <w:t xml:space="preserve">Вопрос № </w:t>
      </w:r>
      <w:r>
        <w:rPr>
          <w:b/>
          <w:sz w:val="26"/>
          <w:szCs w:val="26"/>
        </w:rPr>
        <w:t>8</w:t>
      </w:r>
      <w:r w:rsidRPr="004A57F8">
        <w:rPr>
          <w:b/>
          <w:sz w:val="26"/>
          <w:szCs w:val="26"/>
        </w:rPr>
        <w:t>.</w:t>
      </w:r>
      <w:r w:rsidRPr="004500A2">
        <w:rPr>
          <w:sz w:val="28"/>
          <w:szCs w:val="28"/>
        </w:rPr>
        <w:t xml:space="preserve"> </w:t>
      </w:r>
      <w:r w:rsidR="00FF2474" w:rsidRPr="007D7D52">
        <w:rPr>
          <w:sz w:val="28"/>
          <w:szCs w:val="28"/>
        </w:rPr>
        <w:t>Об определении вознаграждения руководителя Дирекции внутреннего аудита и контроля ПАО «Россети Северный Кавказ» (определение целевых значений функциональных КПЭ) на 2024 год</w:t>
      </w:r>
      <w:r w:rsidR="00FF2474" w:rsidRPr="00AD5F2A">
        <w:rPr>
          <w:sz w:val="28"/>
          <w:szCs w:val="28"/>
        </w:rPr>
        <w:t>.</w:t>
      </w:r>
    </w:p>
    <w:p w14:paraId="7175D5B5" w14:textId="77777777" w:rsidR="00B64907" w:rsidRDefault="00B64907" w:rsidP="00B64907">
      <w:pPr>
        <w:jc w:val="both"/>
        <w:rPr>
          <w:b/>
          <w:sz w:val="26"/>
          <w:szCs w:val="26"/>
        </w:rPr>
      </w:pPr>
      <w:r w:rsidRPr="00E91390">
        <w:rPr>
          <w:b/>
          <w:sz w:val="26"/>
          <w:szCs w:val="26"/>
        </w:rPr>
        <w:t>РЕШЕНИЕ:</w:t>
      </w:r>
    </w:p>
    <w:p w14:paraId="2DFA6D3E" w14:textId="2BADE3E8" w:rsidR="00FF2474" w:rsidRPr="007D7D52" w:rsidRDefault="00FF2474" w:rsidP="00FF2474">
      <w:pPr>
        <w:widowControl w:val="0"/>
        <w:tabs>
          <w:tab w:val="left" w:pos="993"/>
        </w:tabs>
        <w:ind w:firstLine="709"/>
        <w:jc w:val="both"/>
        <w:rPr>
          <w:rFonts w:eastAsia="Calibri" w:cs="Arial Unicode MS"/>
          <w:color w:val="000000"/>
          <w:sz w:val="28"/>
          <w:szCs w:val="28"/>
        </w:rPr>
      </w:pPr>
      <w:r w:rsidRPr="007D7D52">
        <w:rPr>
          <w:rFonts w:eastAsia="Calibri" w:cs="Arial Unicode MS"/>
          <w:color w:val="000000"/>
          <w:sz w:val="28"/>
          <w:szCs w:val="28"/>
        </w:rPr>
        <w:t xml:space="preserve">1. Одобрить Методику расчета и оценки выполнения функциональных ключевых показателей эффективности руководителя и работников Дирекции внутреннего аудита и контроля ПАО «Россети Северный Кавказ» согласно приложению </w:t>
      </w:r>
      <w:r w:rsidR="00EF109D">
        <w:rPr>
          <w:rFonts w:eastAsia="Calibri" w:cs="Arial Unicode MS"/>
          <w:color w:val="000000"/>
          <w:sz w:val="28"/>
          <w:szCs w:val="28"/>
        </w:rPr>
        <w:t xml:space="preserve">№ 8 </w:t>
      </w:r>
      <w:r w:rsidRPr="007D7D52">
        <w:rPr>
          <w:rFonts w:eastAsia="Calibri" w:cs="Arial Unicode MS"/>
          <w:color w:val="000000"/>
          <w:sz w:val="28"/>
          <w:szCs w:val="28"/>
        </w:rPr>
        <w:t>к настоящему решению Совета директоров</w:t>
      </w:r>
      <w:r>
        <w:rPr>
          <w:rFonts w:eastAsia="Calibri" w:cs="Arial Unicode MS"/>
          <w:color w:val="000000"/>
          <w:sz w:val="28"/>
          <w:szCs w:val="28"/>
        </w:rPr>
        <w:t xml:space="preserve"> Общества</w:t>
      </w:r>
      <w:r w:rsidRPr="007D7D52">
        <w:rPr>
          <w:rFonts w:eastAsia="Calibri" w:cs="Arial Unicode MS"/>
          <w:color w:val="000000"/>
          <w:sz w:val="28"/>
          <w:szCs w:val="28"/>
        </w:rPr>
        <w:t>.</w:t>
      </w:r>
    </w:p>
    <w:p w14:paraId="7B3DB5DE" w14:textId="5E02556E" w:rsidR="00FF2474" w:rsidRPr="007D7D52" w:rsidRDefault="00FF2474" w:rsidP="00FF2474">
      <w:pPr>
        <w:widowControl w:val="0"/>
        <w:tabs>
          <w:tab w:val="left" w:pos="993"/>
        </w:tabs>
        <w:ind w:firstLine="709"/>
        <w:jc w:val="both"/>
        <w:rPr>
          <w:rFonts w:eastAsia="Calibri" w:cs="Arial Unicode MS"/>
          <w:color w:val="000000"/>
          <w:sz w:val="28"/>
          <w:szCs w:val="28"/>
        </w:rPr>
      </w:pPr>
      <w:r w:rsidRPr="007D7D52">
        <w:rPr>
          <w:rFonts w:eastAsia="Calibri" w:cs="Arial Unicode MS"/>
          <w:color w:val="000000"/>
          <w:sz w:val="28"/>
          <w:szCs w:val="28"/>
        </w:rPr>
        <w:t xml:space="preserve">2. Определить целевые значения функциональных ключевых показателей эффективности руководителя и работников Дирекции внутреннего аудита и контроля ПАО «Россети Северный Кавказ» согласно приложению </w:t>
      </w:r>
      <w:r w:rsidR="00EF109D">
        <w:rPr>
          <w:rFonts w:eastAsia="Calibri" w:cs="Arial Unicode MS"/>
          <w:color w:val="000000"/>
          <w:sz w:val="28"/>
          <w:szCs w:val="28"/>
        </w:rPr>
        <w:t>№ 9</w:t>
      </w:r>
      <w:r w:rsidRPr="007D7D52">
        <w:rPr>
          <w:rFonts w:eastAsia="Calibri" w:cs="Arial Unicode MS"/>
          <w:color w:val="000000"/>
          <w:sz w:val="28"/>
          <w:szCs w:val="28"/>
        </w:rPr>
        <w:t xml:space="preserve"> </w:t>
      </w:r>
      <w:r w:rsidR="00EF109D">
        <w:rPr>
          <w:rFonts w:eastAsia="Calibri" w:cs="Arial Unicode MS"/>
          <w:color w:val="000000"/>
          <w:sz w:val="28"/>
          <w:szCs w:val="28"/>
        </w:rPr>
        <w:t xml:space="preserve">                                </w:t>
      </w:r>
      <w:r w:rsidRPr="007D7D52">
        <w:rPr>
          <w:rFonts w:eastAsia="Calibri" w:cs="Arial Unicode MS"/>
          <w:color w:val="000000"/>
          <w:sz w:val="28"/>
          <w:szCs w:val="28"/>
        </w:rPr>
        <w:t>к настоящему решению Совета директоров</w:t>
      </w:r>
      <w:r>
        <w:rPr>
          <w:rFonts w:eastAsia="Calibri" w:cs="Arial Unicode MS"/>
          <w:color w:val="000000"/>
          <w:sz w:val="28"/>
          <w:szCs w:val="28"/>
        </w:rPr>
        <w:t xml:space="preserve"> Общества</w:t>
      </w:r>
      <w:r w:rsidRPr="007D7D52">
        <w:rPr>
          <w:rFonts w:eastAsia="Calibri" w:cs="Arial Unicode MS"/>
          <w:color w:val="000000"/>
          <w:sz w:val="28"/>
          <w:szCs w:val="28"/>
        </w:rPr>
        <w:t>.</w:t>
      </w:r>
    </w:p>
    <w:p w14:paraId="0976F765" w14:textId="77777777" w:rsidR="00FF2474" w:rsidRPr="007D7D52" w:rsidRDefault="00FF2474" w:rsidP="00FF2474">
      <w:pPr>
        <w:widowControl w:val="0"/>
        <w:tabs>
          <w:tab w:val="left" w:pos="993"/>
        </w:tabs>
        <w:ind w:firstLine="709"/>
        <w:jc w:val="both"/>
        <w:rPr>
          <w:rFonts w:eastAsia="Calibri" w:cs="Arial Unicode MS"/>
          <w:color w:val="000000"/>
          <w:sz w:val="28"/>
          <w:szCs w:val="28"/>
        </w:rPr>
      </w:pPr>
      <w:r w:rsidRPr="007D7D52">
        <w:rPr>
          <w:rFonts w:eastAsia="Calibri" w:cs="Arial Unicode MS"/>
          <w:color w:val="000000"/>
          <w:sz w:val="28"/>
          <w:szCs w:val="28"/>
        </w:rPr>
        <w:t>3. Поручить Единоличному исполнительному органу ПАО «Россети Северный Кавказ» утвердить указанные в пунктах 1 и 2 настоящего решения Методику расчета и оценки выполнения функциональных ключевых показателей эффективности руководителя и работников Дирекции внутреннего аудита и контроля ПАО «Россети Северный Кавказ», целевые значения функциональных ключевых показателей эффективности руководителя и работников Дирекции внутреннего аудита и контроля ПАО «Россети Северный Кавказ» в установленном в ПАО «Россети Северный Кавказ» порядке.</w:t>
      </w:r>
    </w:p>
    <w:p w14:paraId="6B18B4DA" w14:textId="3A15F669" w:rsidR="00B64907" w:rsidRDefault="00B64907" w:rsidP="00B64907">
      <w:pPr>
        <w:jc w:val="both"/>
        <w:rPr>
          <w:b/>
          <w:sz w:val="26"/>
          <w:szCs w:val="26"/>
        </w:rPr>
      </w:pPr>
    </w:p>
    <w:p w14:paraId="0AD48729" w14:textId="7777777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1651D630"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5C929BF2"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349C5B8D" w14:textId="77777777" w:rsidR="00B64907" w:rsidRDefault="00B64907" w:rsidP="00B64907">
      <w:pPr>
        <w:jc w:val="center"/>
        <w:rPr>
          <w:i/>
          <w:sz w:val="26"/>
          <w:szCs w:val="26"/>
        </w:rPr>
      </w:pPr>
    </w:p>
    <w:p w14:paraId="6F1CA6CA" w14:textId="77777777" w:rsidR="003702B7" w:rsidRPr="00973649" w:rsidRDefault="00B64907" w:rsidP="003702B7">
      <w:pPr>
        <w:widowControl w:val="0"/>
        <w:tabs>
          <w:tab w:val="left" w:pos="709"/>
          <w:tab w:val="left" w:pos="851"/>
          <w:tab w:val="left" w:pos="993"/>
          <w:tab w:val="left" w:pos="1134"/>
        </w:tabs>
        <w:jc w:val="both"/>
        <w:rPr>
          <w:rFonts w:eastAsia="Calibri" w:cs="Arial Unicode MS"/>
          <w:color w:val="000000"/>
          <w:sz w:val="28"/>
          <w:szCs w:val="28"/>
        </w:rPr>
      </w:pPr>
      <w:r w:rsidRPr="004A57F8">
        <w:rPr>
          <w:b/>
          <w:sz w:val="26"/>
          <w:szCs w:val="26"/>
        </w:rPr>
        <w:t xml:space="preserve">Вопрос № </w:t>
      </w:r>
      <w:r>
        <w:rPr>
          <w:b/>
          <w:sz w:val="26"/>
          <w:szCs w:val="26"/>
        </w:rPr>
        <w:t>9</w:t>
      </w:r>
      <w:r w:rsidRPr="004A57F8">
        <w:rPr>
          <w:b/>
          <w:sz w:val="26"/>
          <w:szCs w:val="26"/>
        </w:rPr>
        <w:t>.</w:t>
      </w:r>
      <w:r w:rsidRPr="004500A2">
        <w:rPr>
          <w:sz w:val="28"/>
          <w:szCs w:val="28"/>
        </w:rPr>
        <w:t xml:space="preserve"> </w:t>
      </w:r>
      <w:r w:rsidR="003702B7" w:rsidRPr="00973649">
        <w:rPr>
          <w:rFonts w:eastAsia="Calibri" w:cs="Arial Unicode MS"/>
          <w:color w:val="000000"/>
          <w:sz w:val="28"/>
          <w:szCs w:val="28"/>
        </w:rPr>
        <w:t xml:space="preserve">Об утверждении Политики в области устойчивого развития </w:t>
      </w:r>
      <w:r w:rsidR="003702B7" w:rsidRPr="00973649">
        <w:rPr>
          <w:rFonts w:eastAsia="Calibri" w:cs="Arial Unicode MS"/>
          <w:color w:val="000000"/>
          <w:sz w:val="28"/>
          <w:szCs w:val="28"/>
        </w:rPr>
        <w:br/>
        <w:t>ПАО «Россети» и Политики в области изменения климата ПАО «Россети» в качестве внутренних документов ПАО «Россети Северный Кавказ».</w:t>
      </w:r>
    </w:p>
    <w:p w14:paraId="246DDB8E" w14:textId="77777777" w:rsidR="00B64907" w:rsidRDefault="00B64907" w:rsidP="00B64907">
      <w:pPr>
        <w:jc w:val="both"/>
        <w:rPr>
          <w:b/>
          <w:sz w:val="26"/>
          <w:szCs w:val="26"/>
        </w:rPr>
      </w:pPr>
      <w:r w:rsidRPr="00E91390">
        <w:rPr>
          <w:b/>
          <w:sz w:val="26"/>
          <w:szCs w:val="26"/>
        </w:rPr>
        <w:t>РЕШЕНИЕ:</w:t>
      </w:r>
    </w:p>
    <w:p w14:paraId="242B72FB" w14:textId="74C8BB08" w:rsidR="003702B7" w:rsidRPr="001D30F4" w:rsidRDefault="003702B7" w:rsidP="003702B7">
      <w:pPr>
        <w:widowControl w:val="0"/>
        <w:tabs>
          <w:tab w:val="left" w:pos="1134"/>
        </w:tabs>
        <w:ind w:firstLine="709"/>
        <w:jc w:val="both"/>
        <w:rPr>
          <w:rFonts w:eastAsia="Calibri"/>
          <w:sz w:val="28"/>
          <w:szCs w:val="28"/>
        </w:rPr>
      </w:pPr>
      <w:r w:rsidRPr="001D30F4">
        <w:rPr>
          <w:sz w:val="28"/>
          <w:szCs w:val="28"/>
        </w:rPr>
        <w:t>Утвердить Политику в области устойчивого развития ПАО «Россети» и Политику в области изменения климата ПАО «Россети» в качестве внутренних документов ПАО «Россети Северный Кавказ» согласно приложениям</w:t>
      </w:r>
      <w:r w:rsidR="001D30F4">
        <w:rPr>
          <w:sz w:val="28"/>
          <w:szCs w:val="28"/>
        </w:rPr>
        <w:t xml:space="preserve">                              №№ 10,11</w:t>
      </w:r>
      <w:r w:rsidRPr="001D30F4">
        <w:rPr>
          <w:sz w:val="28"/>
          <w:szCs w:val="28"/>
        </w:rPr>
        <w:t xml:space="preserve"> к настоящему решению</w:t>
      </w:r>
      <w:r w:rsidR="001D30F4">
        <w:rPr>
          <w:sz w:val="28"/>
          <w:szCs w:val="28"/>
        </w:rPr>
        <w:t xml:space="preserve"> Совета директоров Общества</w:t>
      </w:r>
      <w:r w:rsidRPr="001D30F4">
        <w:rPr>
          <w:sz w:val="28"/>
          <w:szCs w:val="28"/>
        </w:rPr>
        <w:t>.</w:t>
      </w:r>
    </w:p>
    <w:p w14:paraId="1FAFAA69" w14:textId="77777777" w:rsidR="00B64907" w:rsidRDefault="00B64907" w:rsidP="00B64907">
      <w:pPr>
        <w:jc w:val="both"/>
        <w:rPr>
          <w:b/>
          <w:sz w:val="26"/>
          <w:szCs w:val="26"/>
        </w:rPr>
      </w:pPr>
    </w:p>
    <w:p w14:paraId="40761750" w14:textId="77777777" w:rsidR="00114EF2" w:rsidRPr="008216E3" w:rsidRDefault="00114EF2" w:rsidP="00114EF2">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0D69386C" w14:textId="77777777" w:rsidR="00114EF2" w:rsidRPr="008216E3" w:rsidRDefault="00114EF2" w:rsidP="00114EF2">
      <w:pPr>
        <w:widowControl w:val="0"/>
        <w:tabs>
          <w:tab w:val="left" w:pos="0"/>
          <w:tab w:val="left" w:pos="1276"/>
        </w:tabs>
        <w:jc w:val="both"/>
        <w:rPr>
          <w:sz w:val="28"/>
          <w:szCs w:val="28"/>
        </w:rPr>
      </w:pPr>
      <w:r w:rsidRPr="008216E3">
        <w:rPr>
          <w:sz w:val="28"/>
          <w:szCs w:val="28"/>
        </w:rPr>
        <w:t>«ПРОТИВ»: нет. «ВОЗДЕРЖАЛСЯ»: нет.</w:t>
      </w:r>
    </w:p>
    <w:p w14:paraId="18A65157" w14:textId="77777777" w:rsidR="00114EF2" w:rsidRPr="003969D2" w:rsidRDefault="00114EF2" w:rsidP="00114EF2">
      <w:pPr>
        <w:widowControl w:val="0"/>
        <w:tabs>
          <w:tab w:val="left" w:pos="0"/>
          <w:tab w:val="left" w:pos="1276"/>
        </w:tabs>
        <w:jc w:val="both"/>
        <w:rPr>
          <w:b/>
          <w:sz w:val="28"/>
          <w:szCs w:val="28"/>
        </w:rPr>
      </w:pPr>
      <w:r w:rsidRPr="008216E3">
        <w:rPr>
          <w:b/>
          <w:sz w:val="28"/>
          <w:szCs w:val="28"/>
        </w:rPr>
        <w:t>Решение принято.</w:t>
      </w:r>
    </w:p>
    <w:p w14:paraId="544A21EE" w14:textId="77777777" w:rsidR="00B64907" w:rsidRDefault="00B64907" w:rsidP="00B64907">
      <w:pPr>
        <w:jc w:val="center"/>
        <w:rPr>
          <w:i/>
          <w:sz w:val="26"/>
          <w:szCs w:val="26"/>
        </w:rPr>
      </w:pPr>
    </w:p>
    <w:p w14:paraId="49450B03" w14:textId="77777777" w:rsidR="003702B7" w:rsidRPr="009351DE" w:rsidRDefault="00B64907" w:rsidP="003702B7">
      <w:pPr>
        <w:pStyle w:val="21"/>
        <w:spacing w:after="0" w:line="240" w:lineRule="auto"/>
        <w:ind w:left="0"/>
        <w:jc w:val="both"/>
        <w:rPr>
          <w:sz w:val="28"/>
          <w:szCs w:val="28"/>
        </w:rPr>
      </w:pPr>
      <w:r w:rsidRPr="004A57F8">
        <w:rPr>
          <w:b/>
          <w:sz w:val="26"/>
          <w:szCs w:val="26"/>
        </w:rPr>
        <w:t xml:space="preserve">Вопрос № </w:t>
      </w:r>
      <w:r>
        <w:rPr>
          <w:b/>
          <w:sz w:val="26"/>
          <w:szCs w:val="26"/>
        </w:rPr>
        <w:t>10</w:t>
      </w:r>
      <w:r w:rsidRPr="004A57F8">
        <w:rPr>
          <w:b/>
          <w:sz w:val="26"/>
          <w:szCs w:val="26"/>
        </w:rPr>
        <w:t>.</w:t>
      </w:r>
      <w:r w:rsidRPr="004500A2">
        <w:rPr>
          <w:sz w:val="28"/>
          <w:szCs w:val="28"/>
        </w:rPr>
        <w:t xml:space="preserve"> </w:t>
      </w:r>
      <w:r w:rsidR="003702B7" w:rsidRPr="009351DE">
        <w:rPr>
          <w:sz w:val="28"/>
          <w:szCs w:val="28"/>
        </w:rPr>
        <w:t xml:space="preserve">Об утверждении ключевых показателей эффективности </w:t>
      </w:r>
      <w:r w:rsidR="003702B7" w:rsidRPr="009351DE">
        <w:rPr>
          <w:sz w:val="28"/>
          <w:szCs w:val="28"/>
        </w:rPr>
        <w:br/>
        <w:t>и функциональных ключевых показателей эффективности руководящего состава ПАО «Россети Северный Кавказ».</w:t>
      </w:r>
    </w:p>
    <w:p w14:paraId="399E9917" w14:textId="6F146C76" w:rsidR="00B64907" w:rsidRDefault="00B64907" w:rsidP="00B64907">
      <w:pPr>
        <w:jc w:val="both"/>
        <w:rPr>
          <w:b/>
          <w:sz w:val="26"/>
          <w:szCs w:val="26"/>
        </w:rPr>
      </w:pPr>
      <w:r w:rsidRPr="00E91390">
        <w:rPr>
          <w:b/>
          <w:sz w:val="26"/>
          <w:szCs w:val="26"/>
        </w:rPr>
        <w:t>РЕШЕНИЕ:</w:t>
      </w:r>
    </w:p>
    <w:p w14:paraId="672117E4" w14:textId="36F6CA98"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Утвердить перечень ключевых показателей эффективности (далее – КПЭ), функциональных ключевых показателей эффективности (далее – ФКПЭ) ПАО «Россети Северный Кавказ» и их целевые значения на 2023, 2024 и 2025 годы согласно приложению </w:t>
      </w:r>
      <w:r w:rsidR="00CF4973">
        <w:rPr>
          <w:rFonts w:ascii="Times New Roman" w:hAnsi="Times New Roman"/>
          <w:sz w:val="28"/>
          <w:szCs w:val="28"/>
        </w:rPr>
        <w:t>№</w:t>
      </w:r>
      <w:r w:rsidR="004F6CB0">
        <w:rPr>
          <w:rFonts w:ascii="Times New Roman" w:hAnsi="Times New Roman"/>
          <w:sz w:val="28"/>
          <w:szCs w:val="28"/>
        </w:rPr>
        <w:t xml:space="preserve"> </w:t>
      </w:r>
      <w:r w:rsidR="00CF4973">
        <w:rPr>
          <w:rFonts w:ascii="Times New Roman" w:hAnsi="Times New Roman"/>
          <w:sz w:val="28"/>
          <w:szCs w:val="28"/>
        </w:rPr>
        <w:t>12</w:t>
      </w:r>
      <w:r w:rsidRPr="003702B7">
        <w:rPr>
          <w:rFonts w:ascii="Times New Roman" w:hAnsi="Times New Roman"/>
          <w:sz w:val="28"/>
          <w:szCs w:val="28"/>
        </w:rPr>
        <w:t xml:space="preserve"> к настоящему решению</w:t>
      </w:r>
      <w:r w:rsidR="00CF4973">
        <w:rPr>
          <w:rFonts w:ascii="Times New Roman" w:hAnsi="Times New Roman"/>
          <w:sz w:val="28"/>
          <w:szCs w:val="28"/>
        </w:rPr>
        <w:t xml:space="preserve"> Совета директоров Общества</w:t>
      </w:r>
      <w:r w:rsidRPr="003702B7">
        <w:rPr>
          <w:rFonts w:ascii="Times New Roman" w:hAnsi="Times New Roman"/>
          <w:sz w:val="28"/>
          <w:szCs w:val="28"/>
        </w:rPr>
        <w:t>.</w:t>
      </w:r>
    </w:p>
    <w:p w14:paraId="7B9E7DDC" w14:textId="2691BDF8"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В целях обеспечения мониторинга достижения годовых целевых значений КПЭ и ФКПЭ ПАО «Россети Северный Кавказ» в 2023 году утвердить промежуточные целевые значения КПЭ и ФКПЭ ПАО «Россети Северный Кавказ» на каждый квартал 2023 года нарастающим итогом с начала 2023 года согласно приложению </w:t>
      </w:r>
      <w:r w:rsidR="00CF4973">
        <w:rPr>
          <w:rFonts w:ascii="Times New Roman" w:hAnsi="Times New Roman"/>
          <w:sz w:val="28"/>
          <w:szCs w:val="28"/>
        </w:rPr>
        <w:t>№ 13</w:t>
      </w:r>
      <w:r w:rsidRPr="003702B7">
        <w:rPr>
          <w:rFonts w:ascii="Times New Roman" w:hAnsi="Times New Roman"/>
          <w:sz w:val="28"/>
          <w:szCs w:val="28"/>
        </w:rPr>
        <w:t xml:space="preserve"> к настоящему решению</w:t>
      </w:r>
      <w:r w:rsidR="00CF4973">
        <w:rPr>
          <w:rFonts w:ascii="Times New Roman" w:hAnsi="Times New Roman"/>
          <w:sz w:val="28"/>
          <w:szCs w:val="28"/>
        </w:rPr>
        <w:t xml:space="preserve"> Совета директоров Общества</w:t>
      </w:r>
      <w:r w:rsidRPr="003702B7">
        <w:rPr>
          <w:rFonts w:ascii="Times New Roman" w:hAnsi="Times New Roman"/>
          <w:sz w:val="28"/>
          <w:szCs w:val="28"/>
        </w:rPr>
        <w:t>.</w:t>
      </w:r>
    </w:p>
    <w:p w14:paraId="0A4F60AE" w14:textId="6956B859"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Утвердить Порядок расчета ключевых показателей эффективности </w:t>
      </w:r>
      <w:r w:rsidRPr="003702B7">
        <w:rPr>
          <w:rFonts w:ascii="Times New Roman" w:hAnsi="Times New Roman"/>
          <w:sz w:val="28"/>
          <w:szCs w:val="28"/>
        </w:rPr>
        <w:br/>
        <w:t xml:space="preserve">и функциональных ключевых показателей эффективности руководящего состава ПАО «Россети Северный Кавказ» согласно приложению </w:t>
      </w:r>
      <w:r w:rsidR="00CF4973">
        <w:rPr>
          <w:rFonts w:ascii="Times New Roman" w:hAnsi="Times New Roman"/>
          <w:sz w:val="28"/>
          <w:szCs w:val="28"/>
        </w:rPr>
        <w:t>№14</w:t>
      </w:r>
      <w:r w:rsidRPr="003702B7">
        <w:rPr>
          <w:rFonts w:ascii="Times New Roman" w:hAnsi="Times New Roman"/>
          <w:sz w:val="28"/>
          <w:szCs w:val="28"/>
        </w:rPr>
        <w:t xml:space="preserve"> </w:t>
      </w:r>
      <w:r w:rsidR="00CF4973">
        <w:rPr>
          <w:rFonts w:ascii="Times New Roman" w:hAnsi="Times New Roman"/>
          <w:sz w:val="28"/>
          <w:szCs w:val="28"/>
        </w:rPr>
        <w:t xml:space="preserve">                                    </w:t>
      </w:r>
      <w:r w:rsidRPr="003702B7">
        <w:rPr>
          <w:rFonts w:ascii="Times New Roman" w:hAnsi="Times New Roman"/>
          <w:sz w:val="28"/>
          <w:szCs w:val="28"/>
        </w:rPr>
        <w:t>к настоящему решению, распространив его действие, начиная с 01.01.2023.</w:t>
      </w:r>
    </w:p>
    <w:p w14:paraId="223C9B26" w14:textId="3771966D"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Утвердить минимальные и предельные значения КПЭ и ФКПЭ ПАО «Россети Северный Кавказ» на 2023 год, которые учитываются при рассмотрении вопросов выплаты вознаграждения руководящему составу </w:t>
      </w:r>
      <w:r w:rsidRPr="003702B7">
        <w:rPr>
          <w:rFonts w:ascii="Times New Roman" w:hAnsi="Times New Roman"/>
          <w:sz w:val="28"/>
          <w:szCs w:val="28"/>
        </w:rPr>
        <w:br/>
        <w:t xml:space="preserve">ПАО «Россети Северный Кавказ», согласно приложению </w:t>
      </w:r>
      <w:r w:rsidR="00CF4973">
        <w:rPr>
          <w:rFonts w:ascii="Times New Roman" w:hAnsi="Times New Roman"/>
          <w:sz w:val="28"/>
          <w:szCs w:val="28"/>
        </w:rPr>
        <w:t>№ 15</w:t>
      </w:r>
      <w:r w:rsidRPr="003702B7">
        <w:rPr>
          <w:rFonts w:ascii="Times New Roman" w:hAnsi="Times New Roman"/>
          <w:sz w:val="28"/>
          <w:szCs w:val="28"/>
        </w:rPr>
        <w:t xml:space="preserve"> к настоящему решению</w:t>
      </w:r>
      <w:r w:rsidR="00CF4973">
        <w:rPr>
          <w:rFonts w:ascii="Times New Roman" w:hAnsi="Times New Roman"/>
          <w:sz w:val="28"/>
          <w:szCs w:val="28"/>
        </w:rPr>
        <w:t xml:space="preserve"> Совета директоров Общества</w:t>
      </w:r>
      <w:r w:rsidRPr="003702B7">
        <w:rPr>
          <w:rFonts w:ascii="Times New Roman" w:hAnsi="Times New Roman"/>
          <w:sz w:val="28"/>
          <w:szCs w:val="28"/>
        </w:rPr>
        <w:t>.</w:t>
      </w:r>
    </w:p>
    <w:p w14:paraId="0A18D387" w14:textId="77777777"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Назначить ответственным должностным лицом за обеспечение взаимодействия ПАО «Россети Северный Кавказ» с ПАО «Россети» в процессе мониторинга достижения КПЭ и ФКПЭ, а также за своевременное, полное и достоверное предоставление сведений, необходимых для мониторинга достижения КПЭ и ФКПЭ, первого заместителя Генерального директора </w:t>
      </w:r>
      <w:r w:rsidRPr="003702B7">
        <w:rPr>
          <w:rFonts w:ascii="Times New Roman" w:hAnsi="Times New Roman"/>
          <w:sz w:val="28"/>
          <w:szCs w:val="28"/>
        </w:rPr>
        <w:br/>
        <w:t xml:space="preserve">ПАО «Россети Северный Кавказ» Шмакова И.В. </w:t>
      </w:r>
    </w:p>
    <w:p w14:paraId="7577A9E5" w14:textId="77777777"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Осуществлять выплату вознаграждения руководящему составу ПАО «Россети Северный Кавказ» на основании утвержденных решениями Совета директоров ПАО «Россети Северный Кавказ» отчетов о выполнении годовых КПЭ и ФКПЭ с учетом применения КПЭ и ФКПЭ в 2023 году, начиная с 01.01.2023.</w:t>
      </w:r>
    </w:p>
    <w:p w14:paraId="0ABDBDD1" w14:textId="77777777" w:rsidR="003702B7" w:rsidRP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 xml:space="preserve">В целях обеспечения достоверности расчетов ключевых показателей эффективности, а также обоснованности размера вознаграждения руководящего состава ПАО «Россети Северный Кавказ», менеджменту </w:t>
      </w:r>
      <w:r w:rsidRPr="003702B7">
        <w:rPr>
          <w:rFonts w:ascii="Times New Roman" w:hAnsi="Times New Roman"/>
          <w:sz w:val="28"/>
          <w:szCs w:val="28"/>
        </w:rPr>
        <w:br/>
        <w:t xml:space="preserve">ПАО «Россети Северный Кавказ» ежегодно обеспечивать проверку корректности расчетов фактически достигнутых значений КПЭ, ФКПЭ и показателей </w:t>
      </w:r>
      <w:proofErr w:type="spellStart"/>
      <w:r w:rsidRPr="003702B7">
        <w:rPr>
          <w:rFonts w:ascii="Times New Roman" w:hAnsi="Times New Roman"/>
          <w:sz w:val="28"/>
          <w:szCs w:val="28"/>
        </w:rPr>
        <w:t>депремирования</w:t>
      </w:r>
      <w:proofErr w:type="spellEnd"/>
      <w:r w:rsidRPr="003702B7">
        <w:rPr>
          <w:rFonts w:ascii="Times New Roman" w:hAnsi="Times New Roman"/>
          <w:sz w:val="28"/>
          <w:szCs w:val="28"/>
        </w:rPr>
        <w:t xml:space="preserve"> (в том числе, обоснованности применения факторов нормализации при наличии объективных причин или неподконтрольных менеджменту ПАО «Россети Северный Кавказ» факторов) </w:t>
      </w:r>
      <w:r w:rsidRPr="003702B7">
        <w:rPr>
          <w:rFonts w:ascii="Times New Roman" w:hAnsi="Times New Roman"/>
          <w:sz w:val="28"/>
          <w:szCs w:val="28"/>
        </w:rPr>
        <w:br/>
        <w:t>с привлечением представителей внутреннего аудита Общества.</w:t>
      </w:r>
    </w:p>
    <w:p w14:paraId="2C27A5B6" w14:textId="07AE305E" w:rsidR="003702B7" w:rsidRDefault="003702B7" w:rsidP="003702B7">
      <w:pPr>
        <w:pStyle w:val="ab"/>
        <w:numPr>
          <w:ilvl w:val="0"/>
          <w:numId w:val="12"/>
        </w:numPr>
        <w:tabs>
          <w:tab w:val="left" w:pos="0"/>
          <w:tab w:val="left" w:pos="1134"/>
        </w:tabs>
        <w:spacing w:after="0" w:line="240" w:lineRule="auto"/>
        <w:ind w:left="0" w:firstLine="709"/>
        <w:jc w:val="both"/>
        <w:rPr>
          <w:rFonts w:ascii="Times New Roman" w:hAnsi="Times New Roman"/>
          <w:sz w:val="28"/>
          <w:szCs w:val="28"/>
        </w:rPr>
      </w:pPr>
      <w:r w:rsidRPr="003702B7">
        <w:rPr>
          <w:rFonts w:ascii="Times New Roman" w:hAnsi="Times New Roman"/>
          <w:sz w:val="28"/>
          <w:szCs w:val="28"/>
        </w:rPr>
        <w:t>Признать утратившей силу Методику расчета и оценки выполнения ключевых показателей эффективности Генерального директора ПАО «Россети Северный Кавказ», утвержденную решением Совета директоров ПАО «Россети Северный Кавказ» от 26.10.2020 (протокол от 29.10.2020 № 439), в редакции решения Совета директоров ПАО «Россети Северный Кавказ» от 30.12.2022 (протокол от 09.01.2023 № 521) с 01.01.2023</w:t>
      </w:r>
      <w:r w:rsidRPr="003702B7">
        <w:rPr>
          <w:rStyle w:val="af0"/>
          <w:rFonts w:ascii="Times New Roman" w:hAnsi="Times New Roman"/>
          <w:sz w:val="28"/>
          <w:szCs w:val="28"/>
        </w:rPr>
        <w:footnoteReference w:id="1"/>
      </w:r>
      <w:r w:rsidRPr="003702B7">
        <w:rPr>
          <w:rFonts w:ascii="Times New Roman" w:hAnsi="Times New Roman"/>
          <w:sz w:val="28"/>
          <w:szCs w:val="28"/>
        </w:rPr>
        <w:t>.</w:t>
      </w:r>
    </w:p>
    <w:p w14:paraId="7A3B60A1" w14:textId="77777777" w:rsidR="004C643B" w:rsidRPr="008216E3" w:rsidRDefault="004C643B" w:rsidP="004C643B">
      <w:pPr>
        <w:widowControl w:val="0"/>
        <w:tabs>
          <w:tab w:val="left" w:pos="0"/>
          <w:tab w:val="left" w:pos="1276"/>
        </w:tabs>
        <w:jc w:val="both"/>
        <w:rPr>
          <w:sz w:val="28"/>
          <w:szCs w:val="28"/>
        </w:rPr>
      </w:pPr>
      <w:r w:rsidRPr="008216E3">
        <w:rPr>
          <w:sz w:val="28"/>
          <w:szCs w:val="28"/>
        </w:rPr>
        <w:t xml:space="preserve">Голосовали «ЗА»: Андреева Е.В., </w:t>
      </w:r>
      <w:proofErr w:type="spellStart"/>
      <w:r w:rsidRPr="008216E3">
        <w:rPr>
          <w:sz w:val="28"/>
          <w:szCs w:val="28"/>
        </w:rPr>
        <w:t>Баранюк</w:t>
      </w:r>
      <w:proofErr w:type="spellEnd"/>
      <w:r w:rsidRPr="008216E3">
        <w:rPr>
          <w:sz w:val="28"/>
          <w:szCs w:val="28"/>
        </w:rPr>
        <w:t xml:space="preserve"> Н.Н., Левченко Р.А., </w:t>
      </w:r>
      <w:proofErr w:type="spellStart"/>
      <w:r w:rsidRPr="008216E3">
        <w:rPr>
          <w:sz w:val="28"/>
          <w:szCs w:val="28"/>
        </w:rPr>
        <w:t>Лещевская</w:t>
      </w:r>
      <w:proofErr w:type="spellEnd"/>
      <w:r w:rsidRPr="008216E3">
        <w:rPr>
          <w:sz w:val="28"/>
          <w:szCs w:val="28"/>
        </w:rPr>
        <w:t xml:space="preserve"> Ю.А., Ляпунов Е.В., Макаров В.А., Мольский А.В., Парамонова Н. В., </w:t>
      </w:r>
      <w:proofErr w:type="spellStart"/>
      <w:r w:rsidRPr="008216E3">
        <w:rPr>
          <w:sz w:val="28"/>
          <w:szCs w:val="28"/>
        </w:rPr>
        <w:t>Сасин</w:t>
      </w:r>
      <w:proofErr w:type="spellEnd"/>
      <w:r w:rsidRPr="008216E3">
        <w:rPr>
          <w:sz w:val="28"/>
          <w:szCs w:val="28"/>
        </w:rPr>
        <w:t xml:space="preserve"> Н.И., Устюгов Д.В.</w:t>
      </w:r>
    </w:p>
    <w:p w14:paraId="52F70376" w14:textId="77777777" w:rsidR="004C643B" w:rsidRPr="008216E3" w:rsidRDefault="004C643B" w:rsidP="004C643B">
      <w:pPr>
        <w:widowControl w:val="0"/>
        <w:tabs>
          <w:tab w:val="left" w:pos="0"/>
          <w:tab w:val="left" w:pos="1276"/>
        </w:tabs>
        <w:jc w:val="both"/>
        <w:rPr>
          <w:sz w:val="28"/>
          <w:szCs w:val="28"/>
        </w:rPr>
      </w:pPr>
      <w:r w:rsidRPr="008216E3">
        <w:rPr>
          <w:sz w:val="28"/>
          <w:szCs w:val="28"/>
        </w:rPr>
        <w:t>«ПРОТИВ»: нет. «ВОЗДЕРЖАЛСЯ»: нет.</w:t>
      </w:r>
    </w:p>
    <w:p w14:paraId="6CDE4060" w14:textId="77777777" w:rsidR="003463C7" w:rsidRPr="003969D2" w:rsidRDefault="003463C7" w:rsidP="003463C7">
      <w:pPr>
        <w:widowControl w:val="0"/>
        <w:tabs>
          <w:tab w:val="left" w:pos="0"/>
          <w:tab w:val="left" w:pos="1276"/>
        </w:tabs>
        <w:jc w:val="both"/>
        <w:rPr>
          <w:b/>
          <w:sz w:val="28"/>
          <w:szCs w:val="28"/>
        </w:rPr>
      </w:pPr>
      <w:r w:rsidRPr="0022698A">
        <w:rPr>
          <w:b/>
          <w:sz w:val="28"/>
          <w:szCs w:val="28"/>
        </w:rPr>
        <w:t>Решение принято.</w:t>
      </w:r>
    </w:p>
    <w:p w14:paraId="7768C77D" w14:textId="77777777" w:rsidR="004C643B" w:rsidRPr="004C643B" w:rsidRDefault="004C643B" w:rsidP="004C643B">
      <w:pPr>
        <w:tabs>
          <w:tab w:val="left" w:pos="0"/>
          <w:tab w:val="left" w:pos="1134"/>
        </w:tabs>
        <w:jc w:val="both"/>
        <w:rPr>
          <w:sz w:val="28"/>
          <w:szCs w:val="28"/>
        </w:rPr>
      </w:pPr>
      <w:bookmarkStart w:id="0" w:name="_GoBack"/>
      <w:bookmarkEnd w:id="0"/>
    </w:p>
    <w:p w14:paraId="557B5B94" w14:textId="77777777" w:rsidR="00B64907" w:rsidRDefault="00B64907" w:rsidP="00B64907">
      <w:pPr>
        <w:jc w:val="both"/>
        <w:rPr>
          <w:b/>
          <w:sz w:val="26"/>
          <w:szCs w:val="26"/>
        </w:rPr>
      </w:pP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1023"/>
        <w:gridCol w:w="6663"/>
      </w:tblGrid>
      <w:tr w:rsidR="00114EF2" w:rsidRPr="003969D2" w14:paraId="5001F613" w14:textId="77777777" w:rsidTr="00E32362">
        <w:tc>
          <w:tcPr>
            <w:tcW w:w="1812" w:type="dxa"/>
          </w:tcPr>
          <w:p w14:paraId="618F0075"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 xml:space="preserve">Приложения: </w:t>
            </w:r>
          </w:p>
        </w:tc>
        <w:tc>
          <w:tcPr>
            <w:tcW w:w="1023" w:type="dxa"/>
          </w:tcPr>
          <w:p w14:paraId="46117992"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 xml:space="preserve">1. </w:t>
            </w:r>
          </w:p>
        </w:tc>
        <w:tc>
          <w:tcPr>
            <w:tcW w:w="6663" w:type="dxa"/>
          </w:tcPr>
          <w:p w14:paraId="2771B38D" w14:textId="04099A81" w:rsidR="00114EF2" w:rsidRPr="003969D2" w:rsidRDefault="00BF5BA5" w:rsidP="00E32362">
            <w:pPr>
              <w:tabs>
                <w:tab w:val="left" w:pos="4536"/>
                <w:tab w:val="left" w:pos="7088"/>
                <w:tab w:val="left" w:pos="7655"/>
                <w:tab w:val="left" w:pos="9356"/>
              </w:tabs>
              <w:jc w:val="both"/>
              <w:rPr>
                <w:sz w:val="28"/>
                <w:szCs w:val="28"/>
              </w:rPr>
            </w:pPr>
            <w:r>
              <w:rPr>
                <w:bCs/>
                <w:sz w:val="28"/>
                <w:szCs w:val="28"/>
              </w:rPr>
              <w:t>О</w:t>
            </w:r>
            <w:r w:rsidRPr="00F0470D">
              <w:rPr>
                <w:bCs/>
                <w:sz w:val="28"/>
                <w:szCs w:val="28"/>
              </w:rPr>
              <w:t>тчет об исполнении бизнес-плана ПАО «Россети Северный Кавказ» за 1 полугодие 2023 года, включающий отчет об исполнении сметы расходов за 2 квартал 2023 года</w:t>
            </w:r>
            <w:r>
              <w:rPr>
                <w:bCs/>
                <w:sz w:val="28"/>
                <w:szCs w:val="28"/>
              </w:rPr>
              <w:t xml:space="preserve">. </w:t>
            </w:r>
          </w:p>
        </w:tc>
      </w:tr>
      <w:tr w:rsidR="00114EF2" w:rsidRPr="003969D2" w14:paraId="6648B297" w14:textId="77777777" w:rsidTr="00E32362">
        <w:tc>
          <w:tcPr>
            <w:tcW w:w="1812" w:type="dxa"/>
          </w:tcPr>
          <w:p w14:paraId="764A062C"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10DBCCEF"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2.</w:t>
            </w:r>
          </w:p>
        </w:tc>
        <w:tc>
          <w:tcPr>
            <w:tcW w:w="6663" w:type="dxa"/>
          </w:tcPr>
          <w:p w14:paraId="5B51A58B" w14:textId="158E44E1" w:rsidR="00114EF2" w:rsidRPr="003969D2" w:rsidRDefault="00BF5BA5" w:rsidP="00E32362">
            <w:pPr>
              <w:tabs>
                <w:tab w:val="left" w:pos="4536"/>
                <w:tab w:val="left" w:pos="7088"/>
                <w:tab w:val="left" w:pos="7655"/>
                <w:tab w:val="left" w:pos="9356"/>
              </w:tabs>
              <w:jc w:val="both"/>
              <w:rPr>
                <w:bCs/>
                <w:sz w:val="28"/>
                <w:szCs w:val="28"/>
              </w:rPr>
            </w:pPr>
            <w:r>
              <w:rPr>
                <w:bCs/>
                <w:sz w:val="28"/>
                <w:szCs w:val="28"/>
              </w:rPr>
              <w:t>О</w:t>
            </w:r>
            <w:r w:rsidRPr="00F0470D">
              <w:rPr>
                <w:bCs/>
                <w:sz w:val="28"/>
                <w:szCs w:val="28"/>
              </w:rPr>
              <w:t xml:space="preserve">сновные отклонения параметров бизнес-плана </w:t>
            </w:r>
            <w:r w:rsidRPr="00F0470D">
              <w:rPr>
                <w:bCs/>
                <w:sz w:val="28"/>
                <w:szCs w:val="28"/>
              </w:rPr>
              <w:br/>
              <w:t xml:space="preserve">ПАО «Россети Северный Кавказ» по итогам </w:t>
            </w:r>
            <w:r w:rsidR="00911581">
              <w:rPr>
                <w:bCs/>
                <w:sz w:val="28"/>
                <w:szCs w:val="28"/>
              </w:rPr>
              <w:t xml:space="preserve">                                 </w:t>
            </w:r>
            <w:r w:rsidRPr="00F0470D">
              <w:rPr>
                <w:bCs/>
                <w:sz w:val="28"/>
                <w:szCs w:val="28"/>
              </w:rPr>
              <w:t>1 полугодия 2023 года</w:t>
            </w:r>
            <w:r>
              <w:rPr>
                <w:bCs/>
                <w:sz w:val="28"/>
                <w:szCs w:val="28"/>
              </w:rPr>
              <w:t>.</w:t>
            </w:r>
          </w:p>
        </w:tc>
      </w:tr>
      <w:tr w:rsidR="00114EF2" w:rsidRPr="003969D2" w14:paraId="26F233BE" w14:textId="77777777" w:rsidTr="00E32362">
        <w:tc>
          <w:tcPr>
            <w:tcW w:w="1812" w:type="dxa"/>
          </w:tcPr>
          <w:p w14:paraId="0DF836AE"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0656734D"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3.</w:t>
            </w:r>
          </w:p>
        </w:tc>
        <w:tc>
          <w:tcPr>
            <w:tcW w:w="6663" w:type="dxa"/>
          </w:tcPr>
          <w:p w14:paraId="3D920C64" w14:textId="0B25C610" w:rsidR="00114EF2" w:rsidRPr="003969D2" w:rsidRDefault="00BF5BA5" w:rsidP="00E32362">
            <w:pPr>
              <w:tabs>
                <w:tab w:val="left" w:pos="4536"/>
                <w:tab w:val="left" w:pos="7088"/>
                <w:tab w:val="left" w:pos="7655"/>
                <w:tab w:val="left" w:pos="9356"/>
              </w:tabs>
              <w:jc w:val="both"/>
              <w:rPr>
                <w:bCs/>
                <w:sz w:val="28"/>
                <w:szCs w:val="28"/>
              </w:rPr>
            </w:pPr>
            <w:r>
              <w:rPr>
                <w:snapToGrid w:val="0"/>
                <w:color w:val="000000"/>
                <w:sz w:val="28"/>
                <w:szCs w:val="28"/>
              </w:rPr>
              <w:t>О</w:t>
            </w:r>
            <w:r w:rsidRPr="007B5ED1">
              <w:rPr>
                <w:snapToGrid w:val="0"/>
                <w:color w:val="000000"/>
                <w:sz w:val="28"/>
                <w:szCs w:val="28"/>
              </w:rPr>
              <w:t xml:space="preserve">тчет об эффективном, целевом и своевременном использовании средств финансовой поддержки Плана развития ПАО «Россети Северный Кавказ» </w:t>
            </w:r>
            <w:r w:rsidR="00911581">
              <w:rPr>
                <w:snapToGrid w:val="0"/>
                <w:color w:val="000000"/>
                <w:sz w:val="28"/>
                <w:szCs w:val="28"/>
              </w:rPr>
              <w:t xml:space="preserve">                           </w:t>
            </w:r>
            <w:r w:rsidRPr="007B5ED1">
              <w:rPr>
                <w:snapToGrid w:val="0"/>
                <w:color w:val="000000"/>
                <w:sz w:val="28"/>
                <w:szCs w:val="28"/>
              </w:rPr>
              <w:t>за 3 квартал 2023 года</w:t>
            </w:r>
            <w:r>
              <w:rPr>
                <w:snapToGrid w:val="0"/>
                <w:color w:val="000000"/>
                <w:sz w:val="28"/>
                <w:szCs w:val="28"/>
              </w:rPr>
              <w:t>.</w:t>
            </w:r>
          </w:p>
        </w:tc>
      </w:tr>
      <w:tr w:rsidR="00114EF2" w:rsidRPr="003969D2" w14:paraId="3D0977D9" w14:textId="77777777" w:rsidTr="00E32362">
        <w:tc>
          <w:tcPr>
            <w:tcW w:w="1812" w:type="dxa"/>
          </w:tcPr>
          <w:p w14:paraId="34B7CA94"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09E35F58"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4.</w:t>
            </w:r>
          </w:p>
        </w:tc>
        <w:tc>
          <w:tcPr>
            <w:tcW w:w="6663" w:type="dxa"/>
          </w:tcPr>
          <w:p w14:paraId="4C503B8D" w14:textId="14D40568" w:rsidR="00114EF2" w:rsidRPr="003969D2" w:rsidRDefault="00BF5BA5" w:rsidP="00E32362">
            <w:pPr>
              <w:tabs>
                <w:tab w:val="left" w:pos="4536"/>
                <w:tab w:val="left" w:pos="7088"/>
                <w:tab w:val="left" w:pos="7655"/>
                <w:tab w:val="left" w:pos="9356"/>
              </w:tabs>
              <w:jc w:val="both"/>
              <w:rPr>
                <w:bCs/>
                <w:color w:val="000000"/>
                <w:sz w:val="28"/>
                <w:szCs w:val="26"/>
              </w:rPr>
            </w:pPr>
            <w:r>
              <w:rPr>
                <w:rFonts w:eastAsia="Calibri"/>
                <w:sz w:val="28"/>
                <w:szCs w:val="28"/>
              </w:rPr>
              <w:t>О</w:t>
            </w:r>
            <w:r w:rsidRPr="00157A83">
              <w:rPr>
                <w:rFonts w:eastAsia="Calibri"/>
                <w:sz w:val="28"/>
                <w:szCs w:val="28"/>
              </w:rPr>
              <w:t xml:space="preserve">тчет о ходе реализации инвестиционных проектов Общества за </w:t>
            </w:r>
            <w:r>
              <w:rPr>
                <w:rFonts w:eastAsia="Calibri"/>
                <w:sz w:val="28"/>
                <w:szCs w:val="28"/>
              </w:rPr>
              <w:t>3</w:t>
            </w:r>
            <w:r w:rsidRPr="00157A83">
              <w:rPr>
                <w:rFonts w:eastAsia="Calibri"/>
                <w:sz w:val="28"/>
                <w:szCs w:val="28"/>
              </w:rPr>
              <w:t xml:space="preserve"> квартал 2023 года, включенных в перечень приоритетных объектов</w:t>
            </w:r>
            <w:r>
              <w:rPr>
                <w:rFonts w:eastAsia="Calibri"/>
                <w:sz w:val="28"/>
                <w:szCs w:val="28"/>
              </w:rPr>
              <w:t>.</w:t>
            </w:r>
          </w:p>
        </w:tc>
      </w:tr>
      <w:tr w:rsidR="00114EF2" w:rsidRPr="003969D2" w14:paraId="4C4B21A8" w14:textId="77777777" w:rsidTr="00E32362">
        <w:tc>
          <w:tcPr>
            <w:tcW w:w="1812" w:type="dxa"/>
          </w:tcPr>
          <w:p w14:paraId="2F47A1B1"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6A12BF51"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5.</w:t>
            </w:r>
          </w:p>
        </w:tc>
        <w:tc>
          <w:tcPr>
            <w:tcW w:w="6663" w:type="dxa"/>
          </w:tcPr>
          <w:p w14:paraId="6C427338" w14:textId="3CC95825" w:rsidR="00114EF2" w:rsidRPr="003969D2" w:rsidRDefault="00BF5BA5" w:rsidP="00E32362">
            <w:pPr>
              <w:tabs>
                <w:tab w:val="left" w:pos="4536"/>
                <w:tab w:val="left" w:pos="7088"/>
                <w:tab w:val="left" w:pos="7655"/>
                <w:tab w:val="left" w:pos="9356"/>
              </w:tabs>
              <w:jc w:val="both"/>
              <w:rPr>
                <w:bCs/>
                <w:color w:val="000000"/>
                <w:sz w:val="28"/>
                <w:szCs w:val="26"/>
              </w:rPr>
            </w:pPr>
            <w:r>
              <w:rPr>
                <w:kern w:val="36"/>
                <w:sz w:val="28"/>
                <w:szCs w:val="28"/>
              </w:rPr>
              <w:t>О</w:t>
            </w:r>
            <w:r w:rsidRPr="00070745">
              <w:rPr>
                <w:kern w:val="36"/>
                <w:sz w:val="28"/>
                <w:szCs w:val="28"/>
              </w:rPr>
              <w:t xml:space="preserve">тчет Генерального директора Общества «О текущей ситуации в деятельности </w:t>
            </w:r>
            <w:r w:rsidRPr="00C41F66">
              <w:rPr>
                <w:sz w:val="28"/>
                <w:szCs w:val="28"/>
              </w:rPr>
              <w:t>ПАО «Россети Северный Кавказ»</w:t>
            </w:r>
            <w:r w:rsidRPr="00070745">
              <w:rPr>
                <w:kern w:val="36"/>
                <w:sz w:val="28"/>
                <w:szCs w:val="28"/>
              </w:rPr>
              <w:t xml:space="preserve"> по технологическому присоединению потребителей к электрическим сетям по итогам </w:t>
            </w:r>
            <w:r w:rsidR="00911581">
              <w:rPr>
                <w:kern w:val="36"/>
                <w:sz w:val="28"/>
                <w:szCs w:val="28"/>
              </w:rPr>
              <w:t xml:space="preserve">                         </w:t>
            </w:r>
            <w:r w:rsidRPr="00070745">
              <w:rPr>
                <w:kern w:val="36"/>
                <w:sz w:val="28"/>
                <w:szCs w:val="28"/>
              </w:rPr>
              <w:t>9 месяцев 2023 года»</w:t>
            </w:r>
            <w:r>
              <w:rPr>
                <w:kern w:val="36"/>
                <w:sz w:val="28"/>
                <w:szCs w:val="28"/>
              </w:rPr>
              <w:t>.</w:t>
            </w:r>
          </w:p>
        </w:tc>
      </w:tr>
      <w:tr w:rsidR="00114EF2" w:rsidRPr="003969D2" w14:paraId="181B333C" w14:textId="77777777" w:rsidTr="00E32362">
        <w:tc>
          <w:tcPr>
            <w:tcW w:w="1812" w:type="dxa"/>
          </w:tcPr>
          <w:p w14:paraId="7956FCAD"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1928601A"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6.</w:t>
            </w:r>
          </w:p>
        </w:tc>
        <w:tc>
          <w:tcPr>
            <w:tcW w:w="6663" w:type="dxa"/>
          </w:tcPr>
          <w:p w14:paraId="3CFB849C" w14:textId="716F99F6" w:rsidR="00114EF2" w:rsidRPr="003969D2" w:rsidRDefault="00BF5BA5" w:rsidP="00E32362">
            <w:pPr>
              <w:tabs>
                <w:tab w:val="left" w:pos="4536"/>
                <w:tab w:val="left" w:pos="7088"/>
                <w:tab w:val="left" w:pos="7655"/>
                <w:tab w:val="left" w:pos="9356"/>
              </w:tabs>
              <w:jc w:val="both"/>
              <w:rPr>
                <w:bCs/>
                <w:color w:val="000000"/>
                <w:sz w:val="28"/>
                <w:szCs w:val="26"/>
              </w:rPr>
            </w:pPr>
            <w:r>
              <w:rPr>
                <w:bCs/>
                <w:sz w:val="28"/>
                <w:szCs w:val="28"/>
              </w:rPr>
              <w:t>П</w:t>
            </w:r>
            <w:r w:rsidRPr="00F10801">
              <w:rPr>
                <w:bCs/>
                <w:sz w:val="28"/>
                <w:szCs w:val="28"/>
              </w:rPr>
              <w:t xml:space="preserve">лан работы Дирекции внутреннего аудита и контроля </w:t>
            </w:r>
            <w:r w:rsidRPr="00F10801">
              <w:rPr>
                <w:bCs/>
                <w:sz w:val="28"/>
                <w:szCs w:val="28"/>
              </w:rPr>
              <w:br/>
              <w:t>ПАО «Россети Северный Кавказ» на 2024 год</w:t>
            </w:r>
            <w:r>
              <w:rPr>
                <w:bCs/>
                <w:sz w:val="28"/>
                <w:szCs w:val="28"/>
              </w:rPr>
              <w:t>.</w:t>
            </w:r>
          </w:p>
        </w:tc>
      </w:tr>
      <w:tr w:rsidR="00114EF2" w:rsidRPr="003969D2" w14:paraId="39B0FCE5" w14:textId="77777777" w:rsidTr="00E32362">
        <w:tc>
          <w:tcPr>
            <w:tcW w:w="1812" w:type="dxa"/>
          </w:tcPr>
          <w:p w14:paraId="6689411D"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3A93D7D7"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7.</w:t>
            </w:r>
          </w:p>
        </w:tc>
        <w:tc>
          <w:tcPr>
            <w:tcW w:w="6663" w:type="dxa"/>
          </w:tcPr>
          <w:p w14:paraId="54CC38EF" w14:textId="45F59B95" w:rsidR="00114EF2" w:rsidRPr="003969D2" w:rsidRDefault="00BF5BA5" w:rsidP="00E32362">
            <w:pPr>
              <w:tabs>
                <w:tab w:val="left" w:pos="4536"/>
                <w:tab w:val="left" w:pos="7088"/>
                <w:tab w:val="left" w:pos="7655"/>
                <w:tab w:val="left" w:pos="9356"/>
              </w:tabs>
              <w:jc w:val="both"/>
              <w:rPr>
                <w:bCs/>
                <w:color w:val="000000"/>
                <w:sz w:val="28"/>
                <w:szCs w:val="26"/>
              </w:rPr>
            </w:pPr>
            <w:r>
              <w:rPr>
                <w:bCs/>
                <w:sz w:val="28"/>
                <w:szCs w:val="28"/>
              </w:rPr>
              <w:t>Б</w:t>
            </w:r>
            <w:r w:rsidRPr="00EF109D">
              <w:rPr>
                <w:bCs/>
                <w:sz w:val="28"/>
                <w:szCs w:val="28"/>
              </w:rPr>
              <w:t xml:space="preserve">юджет Дирекции внутреннего аудита и контроля </w:t>
            </w:r>
            <w:r w:rsidRPr="00EF109D">
              <w:rPr>
                <w:bCs/>
                <w:sz w:val="28"/>
                <w:szCs w:val="28"/>
              </w:rPr>
              <w:br/>
              <w:t>ПАО «Россети Северный Кавказ» на 2024 год</w:t>
            </w:r>
            <w:r>
              <w:rPr>
                <w:bCs/>
                <w:sz w:val="28"/>
                <w:szCs w:val="28"/>
              </w:rPr>
              <w:t>.</w:t>
            </w:r>
          </w:p>
        </w:tc>
      </w:tr>
      <w:tr w:rsidR="00114EF2" w:rsidRPr="003969D2" w14:paraId="0DC91A27" w14:textId="77777777" w:rsidTr="00E32362">
        <w:tc>
          <w:tcPr>
            <w:tcW w:w="1812" w:type="dxa"/>
          </w:tcPr>
          <w:p w14:paraId="55E2AF63"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746F4CC4"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8.</w:t>
            </w:r>
          </w:p>
        </w:tc>
        <w:tc>
          <w:tcPr>
            <w:tcW w:w="6663" w:type="dxa"/>
          </w:tcPr>
          <w:p w14:paraId="6CE0F94E" w14:textId="39F1F060" w:rsidR="00114EF2" w:rsidRPr="003969D2" w:rsidRDefault="00BF5BA5" w:rsidP="00E32362">
            <w:pPr>
              <w:tabs>
                <w:tab w:val="left" w:pos="4536"/>
                <w:tab w:val="left" w:pos="7088"/>
                <w:tab w:val="left" w:pos="7655"/>
                <w:tab w:val="left" w:pos="9356"/>
              </w:tabs>
              <w:jc w:val="both"/>
              <w:rPr>
                <w:bCs/>
                <w:color w:val="000000"/>
                <w:sz w:val="28"/>
                <w:szCs w:val="26"/>
              </w:rPr>
            </w:pPr>
            <w:r w:rsidRPr="007D7D52">
              <w:rPr>
                <w:rFonts w:eastAsia="Calibri" w:cs="Arial Unicode MS"/>
                <w:color w:val="000000"/>
                <w:sz w:val="28"/>
                <w:szCs w:val="28"/>
              </w:rPr>
              <w:t>Методик</w:t>
            </w:r>
            <w:r>
              <w:rPr>
                <w:rFonts w:eastAsia="Calibri" w:cs="Arial Unicode MS"/>
                <w:color w:val="000000"/>
                <w:sz w:val="28"/>
                <w:szCs w:val="28"/>
              </w:rPr>
              <w:t>а</w:t>
            </w:r>
            <w:r w:rsidRPr="007D7D52">
              <w:rPr>
                <w:rFonts w:eastAsia="Calibri" w:cs="Arial Unicode MS"/>
                <w:color w:val="000000"/>
                <w:sz w:val="28"/>
                <w:szCs w:val="28"/>
              </w:rPr>
              <w:t xml:space="preserve"> расчета и оценки выполнения функциональных ключевых показателей эффективности руководителя и работников Дирекции внутреннего аудита и контроля ПАО «Россети Северный Кавказ»</w:t>
            </w:r>
            <w:r>
              <w:rPr>
                <w:rFonts w:eastAsia="Calibri" w:cs="Arial Unicode MS"/>
                <w:color w:val="000000"/>
                <w:sz w:val="28"/>
                <w:szCs w:val="28"/>
              </w:rPr>
              <w:t>.</w:t>
            </w:r>
          </w:p>
        </w:tc>
      </w:tr>
      <w:tr w:rsidR="00114EF2" w:rsidRPr="003969D2" w14:paraId="49B8AA38" w14:textId="77777777" w:rsidTr="00E32362">
        <w:tc>
          <w:tcPr>
            <w:tcW w:w="1812" w:type="dxa"/>
          </w:tcPr>
          <w:p w14:paraId="76FD0489"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63A3E8B7" w14:textId="77777777"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9.</w:t>
            </w:r>
          </w:p>
        </w:tc>
        <w:tc>
          <w:tcPr>
            <w:tcW w:w="6663" w:type="dxa"/>
          </w:tcPr>
          <w:p w14:paraId="22239285" w14:textId="35189553" w:rsidR="00114EF2" w:rsidRPr="003969D2" w:rsidRDefault="00BF5BA5" w:rsidP="00E32362">
            <w:pPr>
              <w:tabs>
                <w:tab w:val="left" w:pos="4536"/>
                <w:tab w:val="left" w:pos="7088"/>
                <w:tab w:val="left" w:pos="7655"/>
                <w:tab w:val="left" w:pos="9356"/>
              </w:tabs>
              <w:jc w:val="both"/>
              <w:rPr>
                <w:bCs/>
                <w:color w:val="000000"/>
                <w:sz w:val="28"/>
                <w:szCs w:val="26"/>
              </w:rPr>
            </w:pPr>
            <w:r>
              <w:rPr>
                <w:rFonts w:eastAsia="Calibri" w:cs="Arial Unicode MS"/>
                <w:color w:val="000000"/>
                <w:sz w:val="28"/>
                <w:szCs w:val="28"/>
              </w:rPr>
              <w:t>Ц</w:t>
            </w:r>
            <w:r w:rsidRPr="007D7D52">
              <w:rPr>
                <w:rFonts w:eastAsia="Calibri" w:cs="Arial Unicode MS"/>
                <w:color w:val="000000"/>
                <w:sz w:val="28"/>
                <w:szCs w:val="28"/>
              </w:rPr>
              <w:t>елевые значения функциональных ключевых показателей эффективности руководителя и работников Дирекции внутреннего аудита и контроля ПАО «Россети Северный Кавказ»</w:t>
            </w:r>
            <w:r>
              <w:rPr>
                <w:rFonts w:eastAsia="Calibri" w:cs="Arial Unicode MS"/>
                <w:color w:val="000000"/>
                <w:sz w:val="28"/>
                <w:szCs w:val="28"/>
              </w:rPr>
              <w:t>.</w:t>
            </w:r>
          </w:p>
        </w:tc>
      </w:tr>
      <w:tr w:rsidR="00114EF2" w:rsidRPr="003969D2" w14:paraId="78E591AD" w14:textId="77777777" w:rsidTr="00E32362">
        <w:tc>
          <w:tcPr>
            <w:tcW w:w="1812" w:type="dxa"/>
          </w:tcPr>
          <w:p w14:paraId="4C66FF22" w14:textId="77777777" w:rsidR="00114EF2" w:rsidRPr="003969D2" w:rsidRDefault="00114EF2" w:rsidP="00E32362">
            <w:pPr>
              <w:tabs>
                <w:tab w:val="left" w:pos="4536"/>
                <w:tab w:val="left" w:pos="7088"/>
                <w:tab w:val="left" w:pos="7655"/>
                <w:tab w:val="left" w:pos="9356"/>
              </w:tabs>
              <w:jc w:val="both"/>
              <w:rPr>
                <w:sz w:val="28"/>
                <w:szCs w:val="28"/>
              </w:rPr>
            </w:pPr>
          </w:p>
        </w:tc>
        <w:tc>
          <w:tcPr>
            <w:tcW w:w="1023" w:type="dxa"/>
          </w:tcPr>
          <w:p w14:paraId="26569E8F" w14:textId="6F158FC4" w:rsidR="00114EF2" w:rsidRPr="003969D2" w:rsidRDefault="00114EF2" w:rsidP="00E32362">
            <w:pPr>
              <w:tabs>
                <w:tab w:val="left" w:pos="4536"/>
                <w:tab w:val="left" w:pos="7088"/>
                <w:tab w:val="left" w:pos="7655"/>
                <w:tab w:val="left" w:pos="9356"/>
              </w:tabs>
              <w:jc w:val="both"/>
              <w:rPr>
                <w:sz w:val="28"/>
                <w:szCs w:val="28"/>
              </w:rPr>
            </w:pPr>
            <w:r w:rsidRPr="003969D2">
              <w:rPr>
                <w:sz w:val="28"/>
                <w:szCs w:val="28"/>
              </w:rPr>
              <w:t>10</w:t>
            </w:r>
            <w:r w:rsidR="00BF5BA5">
              <w:rPr>
                <w:sz w:val="28"/>
                <w:szCs w:val="28"/>
              </w:rPr>
              <w:t>,11</w:t>
            </w:r>
            <w:r w:rsidRPr="003969D2">
              <w:rPr>
                <w:sz w:val="28"/>
                <w:szCs w:val="28"/>
              </w:rPr>
              <w:t>.</w:t>
            </w:r>
          </w:p>
        </w:tc>
        <w:tc>
          <w:tcPr>
            <w:tcW w:w="6663" w:type="dxa"/>
          </w:tcPr>
          <w:p w14:paraId="640D9A4E" w14:textId="2692DB48" w:rsidR="00114EF2" w:rsidRPr="003969D2" w:rsidRDefault="00BF5BA5" w:rsidP="00E32362">
            <w:pPr>
              <w:tabs>
                <w:tab w:val="left" w:pos="4536"/>
                <w:tab w:val="left" w:pos="7088"/>
                <w:tab w:val="left" w:pos="7655"/>
                <w:tab w:val="left" w:pos="9356"/>
              </w:tabs>
              <w:jc w:val="both"/>
              <w:rPr>
                <w:bCs/>
                <w:color w:val="000000"/>
                <w:sz w:val="28"/>
                <w:szCs w:val="26"/>
              </w:rPr>
            </w:pPr>
            <w:r w:rsidRPr="001D30F4">
              <w:rPr>
                <w:sz w:val="28"/>
                <w:szCs w:val="28"/>
              </w:rPr>
              <w:t>Политик</w:t>
            </w:r>
            <w:r>
              <w:rPr>
                <w:sz w:val="28"/>
                <w:szCs w:val="28"/>
              </w:rPr>
              <w:t>а</w:t>
            </w:r>
            <w:r w:rsidRPr="001D30F4">
              <w:rPr>
                <w:sz w:val="28"/>
                <w:szCs w:val="28"/>
              </w:rPr>
              <w:t xml:space="preserve"> в области устойчивого развития ПАО «Россети» и Политик</w:t>
            </w:r>
            <w:r>
              <w:rPr>
                <w:sz w:val="28"/>
                <w:szCs w:val="28"/>
              </w:rPr>
              <w:t>а</w:t>
            </w:r>
            <w:r w:rsidRPr="001D30F4">
              <w:rPr>
                <w:sz w:val="28"/>
                <w:szCs w:val="28"/>
              </w:rPr>
              <w:t xml:space="preserve"> в области изменения климата ПАО «Россети» в качестве внутренних документов ПАО «Россети Северный Кавказ»</w:t>
            </w:r>
            <w:r>
              <w:rPr>
                <w:sz w:val="28"/>
                <w:szCs w:val="28"/>
              </w:rPr>
              <w:t>.</w:t>
            </w:r>
          </w:p>
        </w:tc>
      </w:tr>
      <w:tr w:rsidR="00BF5BA5" w:rsidRPr="003969D2" w14:paraId="1883C5D6" w14:textId="77777777" w:rsidTr="00E32362">
        <w:tc>
          <w:tcPr>
            <w:tcW w:w="1812" w:type="dxa"/>
          </w:tcPr>
          <w:p w14:paraId="099CE79C" w14:textId="77777777" w:rsidR="00BF5BA5" w:rsidRPr="003969D2" w:rsidRDefault="00BF5BA5" w:rsidP="00E32362">
            <w:pPr>
              <w:tabs>
                <w:tab w:val="left" w:pos="4536"/>
                <w:tab w:val="left" w:pos="7088"/>
                <w:tab w:val="left" w:pos="7655"/>
                <w:tab w:val="left" w:pos="9356"/>
              </w:tabs>
              <w:jc w:val="both"/>
              <w:rPr>
                <w:sz w:val="28"/>
                <w:szCs w:val="28"/>
              </w:rPr>
            </w:pPr>
          </w:p>
        </w:tc>
        <w:tc>
          <w:tcPr>
            <w:tcW w:w="1023" w:type="dxa"/>
          </w:tcPr>
          <w:p w14:paraId="636DFAF3" w14:textId="6D06706C" w:rsidR="00BF5BA5" w:rsidRPr="003969D2" w:rsidRDefault="00BF5BA5" w:rsidP="00E32362">
            <w:pPr>
              <w:tabs>
                <w:tab w:val="left" w:pos="4536"/>
                <w:tab w:val="left" w:pos="7088"/>
                <w:tab w:val="left" w:pos="7655"/>
                <w:tab w:val="left" w:pos="9356"/>
              </w:tabs>
              <w:jc w:val="both"/>
              <w:rPr>
                <w:sz w:val="28"/>
                <w:szCs w:val="28"/>
              </w:rPr>
            </w:pPr>
            <w:r>
              <w:rPr>
                <w:sz w:val="28"/>
                <w:szCs w:val="28"/>
              </w:rPr>
              <w:t>12.</w:t>
            </w:r>
          </w:p>
        </w:tc>
        <w:tc>
          <w:tcPr>
            <w:tcW w:w="6663" w:type="dxa"/>
          </w:tcPr>
          <w:p w14:paraId="0D412DB9" w14:textId="4DF71BAE" w:rsidR="00BF5BA5" w:rsidRPr="001D30F4" w:rsidRDefault="00BF5BA5" w:rsidP="00E32362">
            <w:pPr>
              <w:tabs>
                <w:tab w:val="left" w:pos="4536"/>
                <w:tab w:val="left" w:pos="7088"/>
                <w:tab w:val="left" w:pos="7655"/>
                <w:tab w:val="left" w:pos="9356"/>
              </w:tabs>
              <w:jc w:val="both"/>
              <w:rPr>
                <w:sz w:val="28"/>
                <w:szCs w:val="28"/>
              </w:rPr>
            </w:pPr>
            <w:r>
              <w:rPr>
                <w:sz w:val="28"/>
                <w:szCs w:val="28"/>
              </w:rPr>
              <w:t>П</w:t>
            </w:r>
            <w:r w:rsidRPr="003702B7">
              <w:rPr>
                <w:sz w:val="28"/>
                <w:szCs w:val="28"/>
              </w:rPr>
              <w:t>еречень ключевых показателей эффективности, функциональных ключевых показателей эффективности ПАО «Россети Северный Кавказ» и их целевые значения на 2023, 2024 и 2025 годы</w:t>
            </w:r>
            <w:r>
              <w:rPr>
                <w:sz w:val="28"/>
                <w:szCs w:val="28"/>
              </w:rPr>
              <w:t>.</w:t>
            </w:r>
          </w:p>
        </w:tc>
      </w:tr>
      <w:tr w:rsidR="00BF5BA5" w:rsidRPr="003969D2" w14:paraId="61E9DF46" w14:textId="77777777" w:rsidTr="00E32362">
        <w:tc>
          <w:tcPr>
            <w:tcW w:w="1812" w:type="dxa"/>
          </w:tcPr>
          <w:p w14:paraId="5C85F2A7" w14:textId="77777777" w:rsidR="00BF5BA5" w:rsidRPr="003969D2" w:rsidRDefault="00BF5BA5" w:rsidP="00E32362">
            <w:pPr>
              <w:tabs>
                <w:tab w:val="left" w:pos="4536"/>
                <w:tab w:val="left" w:pos="7088"/>
                <w:tab w:val="left" w:pos="7655"/>
                <w:tab w:val="left" w:pos="9356"/>
              </w:tabs>
              <w:jc w:val="both"/>
              <w:rPr>
                <w:sz w:val="28"/>
                <w:szCs w:val="28"/>
              </w:rPr>
            </w:pPr>
          </w:p>
        </w:tc>
        <w:tc>
          <w:tcPr>
            <w:tcW w:w="1023" w:type="dxa"/>
          </w:tcPr>
          <w:p w14:paraId="19BAEB2E" w14:textId="5086DA90" w:rsidR="00BF5BA5" w:rsidRDefault="00BF5BA5" w:rsidP="00E32362">
            <w:pPr>
              <w:tabs>
                <w:tab w:val="left" w:pos="4536"/>
                <w:tab w:val="left" w:pos="7088"/>
                <w:tab w:val="left" w:pos="7655"/>
                <w:tab w:val="left" w:pos="9356"/>
              </w:tabs>
              <w:jc w:val="both"/>
              <w:rPr>
                <w:sz w:val="28"/>
                <w:szCs w:val="28"/>
              </w:rPr>
            </w:pPr>
            <w:r>
              <w:rPr>
                <w:sz w:val="28"/>
                <w:szCs w:val="28"/>
              </w:rPr>
              <w:t>13.</w:t>
            </w:r>
          </w:p>
        </w:tc>
        <w:tc>
          <w:tcPr>
            <w:tcW w:w="6663" w:type="dxa"/>
          </w:tcPr>
          <w:p w14:paraId="32DCF683" w14:textId="7338BC21" w:rsidR="00BF5BA5" w:rsidRDefault="00BF5BA5" w:rsidP="00E32362">
            <w:pPr>
              <w:tabs>
                <w:tab w:val="left" w:pos="4536"/>
                <w:tab w:val="left" w:pos="7088"/>
                <w:tab w:val="left" w:pos="7655"/>
                <w:tab w:val="left" w:pos="9356"/>
              </w:tabs>
              <w:jc w:val="both"/>
              <w:rPr>
                <w:sz w:val="28"/>
                <w:szCs w:val="28"/>
              </w:rPr>
            </w:pPr>
            <w:r>
              <w:rPr>
                <w:sz w:val="28"/>
                <w:szCs w:val="28"/>
              </w:rPr>
              <w:t>П</w:t>
            </w:r>
            <w:r w:rsidRPr="003702B7">
              <w:rPr>
                <w:sz w:val="28"/>
                <w:szCs w:val="28"/>
              </w:rPr>
              <w:t xml:space="preserve">ромежуточные целевые значения КПЭ и ФКПЭ </w:t>
            </w:r>
            <w:r>
              <w:rPr>
                <w:sz w:val="28"/>
                <w:szCs w:val="28"/>
              </w:rPr>
              <w:t xml:space="preserve">                  </w:t>
            </w:r>
            <w:r w:rsidRPr="003702B7">
              <w:rPr>
                <w:sz w:val="28"/>
                <w:szCs w:val="28"/>
              </w:rPr>
              <w:t>ПАО «Россети Северный Кавказ» на каждый квартал 2023 года нарастающим итогом с начала 2023 года</w:t>
            </w:r>
            <w:r>
              <w:rPr>
                <w:sz w:val="28"/>
                <w:szCs w:val="28"/>
              </w:rPr>
              <w:t>.</w:t>
            </w:r>
          </w:p>
        </w:tc>
      </w:tr>
      <w:tr w:rsidR="00BF5BA5" w:rsidRPr="003969D2" w14:paraId="0B7E533D" w14:textId="77777777" w:rsidTr="00E32362">
        <w:tc>
          <w:tcPr>
            <w:tcW w:w="1812" w:type="dxa"/>
          </w:tcPr>
          <w:p w14:paraId="12CACCC5" w14:textId="77777777" w:rsidR="00BF5BA5" w:rsidRPr="003969D2" w:rsidRDefault="00BF5BA5" w:rsidP="00E32362">
            <w:pPr>
              <w:tabs>
                <w:tab w:val="left" w:pos="4536"/>
                <w:tab w:val="left" w:pos="7088"/>
                <w:tab w:val="left" w:pos="7655"/>
                <w:tab w:val="left" w:pos="9356"/>
              </w:tabs>
              <w:jc w:val="both"/>
              <w:rPr>
                <w:sz w:val="28"/>
                <w:szCs w:val="28"/>
              </w:rPr>
            </w:pPr>
          </w:p>
        </w:tc>
        <w:tc>
          <w:tcPr>
            <w:tcW w:w="1023" w:type="dxa"/>
          </w:tcPr>
          <w:p w14:paraId="091E5C17" w14:textId="3131BF49" w:rsidR="00BF5BA5" w:rsidRDefault="00BF5BA5" w:rsidP="00E32362">
            <w:pPr>
              <w:tabs>
                <w:tab w:val="left" w:pos="4536"/>
                <w:tab w:val="left" w:pos="7088"/>
                <w:tab w:val="left" w:pos="7655"/>
                <w:tab w:val="left" w:pos="9356"/>
              </w:tabs>
              <w:jc w:val="both"/>
              <w:rPr>
                <w:sz w:val="28"/>
                <w:szCs w:val="28"/>
              </w:rPr>
            </w:pPr>
            <w:r>
              <w:rPr>
                <w:sz w:val="28"/>
                <w:szCs w:val="28"/>
              </w:rPr>
              <w:t>14.</w:t>
            </w:r>
          </w:p>
        </w:tc>
        <w:tc>
          <w:tcPr>
            <w:tcW w:w="6663" w:type="dxa"/>
          </w:tcPr>
          <w:p w14:paraId="6CBF8C82" w14:textId="3B469A48" w:rsidR="00BF5BA5" w:rsidRDefault="00BF5BA5" w:rsidP="00E32362">
            <w:pPr>
              <w:tabs>
                <w:tab w:val="left" w:pos="4536"/>
                <w:tab w:val="left" w:pos="7088"/>
                <w:tab w:val="left" w:pos="7655"/>
                <w:tab w:val="left" w:pos="9356"/>
              </w:tabs>
              <w:jc w:val="both"/>
              <w:rPr>
                <w:sz w:val="28"/>
                <w:szCs w:val="28"/>
              </w:rPr>
            </w:pPr>
            <w:r w:rsidRPr="003702B7">
              <w:rPr>
                <w:sz w:val="28"/>
                <w:szCs w:val="28"/>
              </w:rPr>
              <w:t>Порядок расчета ключевых показателей эффективности и функциональных ключевых показателей эффективности руководящего состава ПАО «Россети Северный Кавказ»</w:t>
            </w:r>
            <w:r>
              <w:rPr>
                <w:sz w:val="28"/>
                <w:szCs w:val="28"/>
              </w:rPr>
              <w:t>.</w:t>
            </w:r>
          </w:p>
        </w:tc>
      </w:tr>
      <w:tr w:rsidR="00BF5BA5" w:rsidRPr="003969D2" w14:paraId="65AB819C" w14:textId="77777777" w:rsidTr="00E32362">
        <w:tc>
          <w:tcPr>
            <w:tcW w:w="1812" w:type="dxa"/>
          </w:tcPr>
          <w:p w14:paraId="71D74123" w14:textId="77777777" w:rsidR="00BF5BA5" w:rsidRPr="003969D2" w:rsidRDefault="00BF5BA5" w:rsidP="00E32362">
            <w:pPr>
              <w:tabs>
                <w:tab w:val="left" w:pos="4536"/>
                <w:tab w:val="left" w:pos="7088"/>
                <w:tab w:val="left" w:pos="7655"/>
                <w:tab w:val="left" w:pos="9356"/>
              </w:tabs>
              <w:jc w:val="both"/>
              <w:rPr>
                <w:sz w:val="28"/>
                <w:szCs w:val="28"/>
              </w:rPr>
            </w:pPr>
          </w:p>
        </w:tc>
        <w:tc>
          <w:tcPr>
            <w:tcW w:w="1023" w:type="dxa"/>
          </w:tcPr>
          <w:p w14:paraId="69EAD8D8" w14:textId="5B71ED11" w:rsidR="00BF5BA5" w:rsidRDefault="00BF5BA5" w:rsidP="00E32362">
            <w:pPr>
              <w:tabs>
                <w:tab w:val="left" w:pos="4536"/>
                <w:tab w:val="left" w:pos="7088"/>
                <w:tab w:val="left" w:pos="7655"/>
                <w:tab w:val="left" w:pos="9356"/>
              </w:tabs>
              <w:jc w:val="both"/>
              <w:rPr>
                <w:sz w:val="28"/>
                <w:szCs w:val="28"/>
              </w:rPr>
            </w:pPr>
            <w:r>
              <w:rPr>
                <w:sz w:val="28"/>
                <w:szCs w:val="28"/>
              </w:rPr>
              <w:t>15.</w:t>
            </w:r>
          </w:p>
        </w:tc>
        <w:tc>
          <w:tcPr>
            <w:tcW w:w="6663" w:type="dxa"/>
          </w:tcPr>
          <w:p w14:paraId="718DBD7E" w14:textId="47C7FDEB" w:rsidR="00BF5BA5" w:rsidRPr="003702B7" w:rsidRDefault="002B6869" w:rsidP="00E32362">
            <w:pPr>
              <w:tabs>
                <w:tab w:val="left" w:pos="4536"/>
                <w:tab w:val="left" w:pos="7088"/>
                <w:tab w:val="left" w:pos="7655"/>
                <w:tab w:val="left" w:pos="9356"/>
              </w:tabs>
              <w:jc w:val="both"/>
              <w:rPr>
                <w:sz w:val="28"/>
                <w:szCs w:val="28"/>
              </w:rPr>
            </w:pPr>
            <w:r>
              <w:rPr>
                <w:sz w:val="28"/>
                <w:szCs w:val="28"/>
              </w:rPr>
              <w:t>М</w:t>
            </w:r>
            <w:r w:rsidRPr="003702B7">
              <w:rPr>
                <w:sz w:val="28"/>
                <w:szCs w:val="28"/>
              </w:rPr>
              <w:t xml:space="preserve">инимальные и предельные значения КПЭ и ФКПЭ ПАО «Россети Северный Кавказ» на 2023 год, которые учитываются при рассмотрении вопросов выплаты вознаграждения руководящему составу </w:t>
            </w:r>
            <w:r w:rsidRPr="003702B7">
              <w:rPr>
                <w:sz w:val="28"/>
                <w:szCs w:val="28"/>
              </w:rPr>
              <w:br/>
              <w:t>ПАО «Россети Северный Кавказ»</w:t>
            </w:r>
            <w:r>
              <w:rPr>
                <w:sz w:val="28"/>
                <w:szCs w:val="28"/>
              </w:rPr>
              <w:t>.</w:t>
            </w:r>
          </w:p>
        </w:tc>
      </w:tr>
    </w:tbl>
    <w:p w14:paraId="1A1296E8" w14:textId="77777777" w:rsidR="00114EF2" w:rsidRPr="003969D2" w:rsidRDefault="00114EF2" w:rsidP="00E32362">
      <w:pPr>
        <w:tabs>
          <w:tab w:val="left" w:pos="4536"/>
          <w:tab w:val="left" w:pos="7088"/>
          <w:tab w:val="left" w:pos="7655"/>
          <w:tab w:val="left" w:pos="9356"/>
        </w:tabs>
        <w:jc w:val="both"/>
        <w:rPr>
          <w:sz w:val="28"/>
          <w:szCs w:val="28"/>
        </w:rPr>
      </w:pPr>
    </w:p>
    <w:p w14:paraId="5633FBE6" w14:textId="77777777" w:rsidR="00114EF2" w:rsidRPr="003969D2" w:rsidRDefault="00114EF2" w:rsidP="00114EF2">
      <w:pPr>
        <w:tabs>
          <w:tab w:val="left" w:pos="4536"/>
          <w:tab w:val="left" w:pos="7088"/>
          <w:tab w:val="left" w:pos="7655"/>
          <w:tab w:val="left" w:pos="9356"/>
        </w:tabs>
        <w:jc w:val="both"/>
        <w:rPr>
          <w:sz w:val="28"/>
          <w:szCs w:val="28"/>
        </w:rPr>
      </w:pPr>
    </w:p>
    <w:p w14:paraId="23539A8C" w14:textId="77777777" w:rsidR="00114EF2" w:rsidRPr="003969D2" w:rsidRDefault="00114EF2" w:rsidP="00114EF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14:paraId="595CA73A" w14:textId="77777777" w:rsidR="00114EF2" w:rsidRPr="003969D2" w:rsidRDefault="00114EF2" w:rsidP="00114EF2">
      <w:pPr>
        <w:tabs>
          <w:tab w:val="left" w:pos="7088"/>
          <w:tab w:val="left" w:pos="7513"/>
          <w:tab w:val="left" w:pos="7655"/>
          <w:tab w:val="left" w:pos="7797"/>
          <w:tab w:val="left" w:pos="8080"/>
          <w:tab w:val="left" w:pos="9781"/>
        </w:tabs>
        <w:ind w:right="-1"/>
        <w:rPr>
          <w:sz w:val="28"/>
          <w:szCs w:val="28"/>
        </w:rPr>
      </w:pPr>
    </w:p>
    <w:p w14:paraId="52884904" w14:textId="77777777" w:rsidR="00114EF2" w:rsidRPr="003969D2" w:rsidRDefault="00114EF2" w:rsidP="00114EF2">
      <w:pPr>
        <w:tabs>
          <w:tab w:val="left" w:pos="7088"/>
          <w:tab w:val="left" w:pos="7513"/>
          <w:tab w:val="left" w:pos="7655"/>
          <w:tab w:val="left" w:pos="7797"/>
          <w:tab w:val="left" w:pos="8080"/>
          <w:tab w:val="left" w:pos="9781"/>
        </w:tabs>
        <w:ind w:right="-1"/>
        <w:jc w:val="both"/>
        <w:rPr>
          <w:sz w:val="28"/>
          <w:szCs w:val="28"/>
        </w:rPr>
      </w:pPr>
    </w:p>
    <w:p w14:paraId="5165FC56" w14:textId="77777777" w:rsidR="00114EF2" w:rsidRPr="000F58AC" w:rsidRDefault="00114EF2" w:rsidP="00114EF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14:paraId="508E5FEF" w14:textId="77777777" w:rsidR="00114EF2" w:rsidRDefault="00114EF2" w:rsidP="00114EF2">
      <w:pPr>
        <w:jc w:val="both"/>
        <w:rPr>
          <w:b/>
          <w:sz w:val="26"/>
          <w:szCs w:val="26"/>
        </w:rPr>
      </w:pPr>
    </w:p>
    <w:p w14:paraId="132D7AF6" w14:textId="77777777" w:rsidR="005758BE" w:rsidRDefault="005758BE" w:rsidP="00FF1062">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14:paraId="2A96466E" w14:textId="77777777" w:rsidR="00223099" w:rsidRDefault="00223099" w:rsidP="00FF1062">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sectPr w:rsidR="00223099" w:rsidSect="003C0450">
      <w:pgSz w:w="11906" w:h="16838"/>
      <w:pgMar w:top="993" w:right="70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E4FF" w14:textId="77777777" w:rsidR="00D27427" w:rsidRDefault="00D27427" w:rsidP="00595CEE">
      <w:r>
        <w:separator/>
      </w:r>
    </w:p>
  </w:endnote>
  <w:endnote w:type="continuationSeparator" w:id="0">
    <w:p w14:paraId="2C187095" w14:textId="77777777" w:rsidR="00D27427" w:rsidRDefault="00D27427"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6BFAB" w14:textId="77777777" w:rsidR="00D27427" w:rsidRDefault="00D27427" w:rsidP="00595CEE">
      <w:r>
        <w:separator/>
      </w:r>
    </w:p>
  </w:footnote>
  <w:footnote w:type="continuationSeparator" w:id="0">
    <w:p w14:paraId="6E59559B" w14:textId="77777777" w:rsidR="00D27427" w:rsidRDefault="00D27427" w:rsidP="00595CEE">
      <w:r>
        <w:continuationSeparator/>
      </w:r>
    </w:p>
  </w:footnote>
  <w:footnote w:id="1">
    <w:p w14:paraId="080D0618" w14:textId="77777777" w:rsidR="003702B7" w:rsidRPr="009F0F19" w:rsidRDefault="003702B7" w:rsidP="003702B7">
      <w:pPr>
        <w:pStyle w:val="ae"/>
        <w:jc w:val="both"/>
      </w:pPr>
      <w:r>
        <w:rPr>
          <w:rStyle w:val="af0"/>
        </w:rPr>
        <w:footnoteRef/>
      </w:r>
      <w:r>
        <w:t xml:space="preserve"> </w:t>
      </w:r>
      <w:r w:rsidRPr="00DE147B">
        <w:t xml:space="preserve">Подведение итогов выполнения КПЭ </w:t>
      </w:r>
      <w:r w:rsidRPr="007C53FD">
        <w:t>ПАО «Россети Северный Кавказ»</w:t>
      </w:r>
      <w:r>
        <w:t xml:space="preserve"> </w:t>
      </w:r>
      <w:r w:rsidRPr="00DE147B">
        <w:t xml:space="preserve">за 2022 год </w:t>
      </w:r>
      <w:r>
        <w:t xml:space="preserve">в целях премирования Генерального директора ПАО «Россети Северный Кавказ» </w:t>
      </w:r>
      <w:r w:rsidRPr="00DE147B">
        <w:t>осуществля</w:t>
      </w:r>
      <w:r>
        <w:t>ется</w:t>
      </w:r>
      <w:r w:rsidRPr="00DE147B">
        <w:t xml:space="preserve"> </w:t>
      </w:r>
      <w:r>
        <w:t>в соответствии с</w:t>
      </w:r>
      <w:r w:rsidRPr="00DE147B">
        <w:t xml:space="preserve"> Методик</w:t>
      </w:r>
      <w:r>
        <w:t>ой</w:t>
      </w:r>
      <w:r w:rsidRPr="00DE147B">
        <w:t xml:space="preserve"> расчета и оценки выполнения </w:t>
      </w:r>
      <w:r>
        <w:t>ключевых показателей эффективности Г</w:t>
      </w:r>
      <w:r w:rsidRPr="00DE147B">
        <w:t xml:space="preserve">енерального директора </w:t>
      </w:r>
      <w:r>
        <w:t>ПАО «Россети Северный Кавказ»</w:t>
      </w:r>
      <w:r w:rsidRPr="00DE147B">
        <w:t xml:space="preserve">, утвержденной решением Совета директоров </w:t>
      </w:r>
      <w:r w:rsidRPr="007C53FD">
        <w:t>ПАО «Россети Северный Кавказ»</w:t>
      </w:r>
      <w:r>
        <w:t xml:space="preserve"> от 26.10.2020 (протокол от 29.10.2020 № 439</w:t>
      </w:r>
      <w:r w:rsidRPr="00DE147B">
        <w:t xml:space="preserve">), в редакции решения Совета директоров </w:t>
      </w:r>
      <w:r w:rsidRPr="007C53FD">
        <w:t>ПАО «Россети Северный Кавказ»</w:t>
      </w:r>
      <w:r>
        <w:t xml:space="preserve"> от 30.12.2022 (протокол от 09.01.2023 № 521</w:t>
      </w:r>
      <w:r w:rsidRPr="009F0F1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390"/>
    <w:multiLevelType w:val="multilevel"/>
    <w:tmpl w:val="BF827B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D18AD"/>
    <w:multiLevelType w:val="hybridMultilevel"/>
    <w:tmpl w:val="9C12C8CC"/>
    <w:lvl w:ilvl="0" w:tplc="A37EC0C6">
      <w:start w:val="1"/>
      <w:numFmt w:val="bullet"/>
      <w:lvlText w:val=""/>
      <w:lvlJc w:val="left"/>
      <w:pPr>
        <w:ind w:left="1429" w:hanging="360"/>
      </w:pPr>
      <w:rPr>
        <w:rFonts w:ascii="Symbol" w:hAnsi="Symbol" w:hint="default"/>
      </w:rPr>
    </w:lvl>
    <w:lvl w:ilvl="1" w:tplc="E2B49F96" w:tentative="1">
      <w:start w:val="1"/>
      <w:numFmt w:val="bullet"/>
      <w:lvlText w:val="o"/>
      <w:lvlJc w:val="left"/>
      <w:pPr>
        <w:ind w:left="2149" w:hanging="360"/>
      </w:pPr>
      <w:rPr>
        <w:rFonts w:ascii="Courier New" w:hAnsi="Courier New" w:cs="Courier New" w:hint="default"/>
      </w:rPr>
    </w:lvl>
    <w:lvl w:ilvl="2" w:tplc="AE0A2B68" w:tentative="1">
      <w:start w:val="1"/>
      <w:numFmt w:val="bullet"/>
      <w:lvlText w:val=""/>
      <w:lvlJc w:val="left"/>
      <w:pPr>
        <w:ind w:left="2869" w:hanging="360"/>
      </w:pPr>
      <w:rPr>
        <w:rFonts w:ascii="Wingdings" w:hAnsi="Wingdings" w:hint="default"/>
      </w:rPr>
    </w:lvl>
    <w:lvl w:ilvl="3" w:tplc="91F859A8" w:tentative="1">
      <w:start w:val="1"/>
      <w:numFmt w:val="bullet"/>
      <w:lvlText w:val=""/>
      <w:lvlJc w:val="left"/>
      <w:pPr>
        <w:ind w:left="3589" w:hanging="360"/>
      </w:pPr>
      <w:rPr>
        <w:rFonts w:ascii="Symbol" w:hAnsi="Symbol" w:hint="default"/>
      </w:rPr>
    </w:lvl>
    <w:lvl w:ilvl="4" w:tplc="03F2B4C8" w:tentative="1">
      <w:start w:val="1"/>
      <w:numFmt w:val="bullet"/>
      <w:lvlText w:val="o"/>
      <w:lvlJc w:val="left"/>
      <w:pPr>
        <w:ind w:left="4309" w:hanging="360"/>
      </w:pPr>
      <w:rPr>
        <w:rFonts w:ascii="Courier New" w:hAnsi="Courier New" w:cs="Courier New" w:hint="default"/>
      </w:rPr>
    </w:lvl>
    <w:lvl w:ilvl="5" w:tplc="CC44E96A" w:tentative="1">
      <w:start w:val="1"/>
      <w:numFmt w:val="bullet"/>
      <w:lvlText w:val=""/>
      <w:lvlJc w:val="left"/>
      <w:pPr>
        <w:ind w:left="5029" w:hanging="360"/>
      </w:pPr>
      <w:rPr>
        <w:rFonts w:ascii="Wingdings" w:hAnsi="Wingdings" w:hint="default"/>
      </w:rPr>
    </w:lvl>
    <w:lvl w:ilvl="6" w:tplc="1174EBEC" w:tentative="1">
      <w:start w:val="1"/>
      <w:numFmt w:val="bullet"/>
      <w:lvlText w:val=""/>
      <w:lvlJc w:val="left"/>
      <w:pPr>
        <w:ind w:left="5749" w:hanging="360"/>
      </w:pPr>
      <w:rPr>
        <w:rFonts w:ascii="Symbol" w:hAnsi="Symbol" w:hint="default"/>
      </w:rPr>
    </w:lvl>
    <w:lvl w:ilvl="7" w:tplc="3E84D158" w:tentative="1">
      <w:start w:val="1"/>
      <w:numFmt w:val="bullet"/>
      <w:lvlText w:val="o"/>
      <w:lvlJc w:val="left"/>
      <w:pPr>
        <w:ind w:left="6469" w:hanging="360"/>
      </w:pPr>
      <w:rPr>
        <w:rFonts w:ascii="Courier New" w:hAnsi="Courier New" w:cs="Courier New" w:hint="default"/>
      </w:rPr>
    </w:lvl>
    <w:lvl w:ilvl="8" w:tplc="B5807C0C" w:tentative="1">
      <w:start w:val="1"/>
      <w:numFmt w:val="bullet"/>
      <w:lvlText w:val=""/>
      <w:lvlJc w:val="left"/>
      <w:pPr>
        <w:ind w:left="7189" w:hanging="360"/>
      </w:pPr>
      <w:rPr>
        <w:rFonts w:ascii="Wingdings" w:hAnsi="Wingdings" w:hint="default"/>
      </w:rPr>
    </w:lvl>
  </w:abstractNum>
  <w:abstractNum w:abstractNumId="2" w15:restartNumberingAfterBreak="0">
    <w:nsid w:val="02495D75"/>
    <w:multiLevelType w:val="multilevel"/>
    <w:tmpl w:val="113ECC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2B91D35"/>
    <w:multiLevelType w:val="hybridMultilevel"/>
    <w:tmpl w:val="705AA282"/>
    <w:lvl w:ilvl="0" w:tplc="568A76F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5A827F4"/>
    <w:multiLevelType w:val="multilevel"/>
    <w:tmpl w:val="B8B0C846"/>
    <w:lvl w:ilvl="0">
      <w:start w:val="1"/>
      <w:numFmt w:val="decimal"/>
      <w:lvlText w:val="%1."/>
      <w:lvlJc w:val="left"/>
      <w:pPr>
        <w:ind w:left="1429"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36D37011"/>
    <w:multiLevelType w:val="hybridMultilevel"/>
    <w:tmpl w:val="31F287FA"/>
    <w:lvl w:ilvl="0" w:tplc="BDCCE1FC">
      <w:start w:val="1"/>
      <w:numFmt w:val="decimal"/>
      <w:lvlText w:val="%1."/>
      <w:lvlJc w:val="left"/>
      <w:pPr>
        <w:ind w:left="7873" w:hanging="360"/>
      </w:pPr>
      <w:rPr>
        <w:rFonts w:eastAsia="Calibri"/>
        <w:b w:val="0"/>
      </w:rPr>
    </w:lvl>
    <w:lvl w:ilvl="1" w:tplc="04190019">
      <w:start w:val="1"/>
      <w:numFmt w:val="lowerLetter"/>
      <w:lvlText w:val="%2."/>
      <w:lvlJc w:val="left"/>
      <w:pPr>
        <w:ind w:left="8593" w:hanging="360"/>
      </w:pPr>
    </w:lvl>
    <w:lvl w:ilvl="2" w:tplc="0419001B">
      <w:start w:val="1"/>
      <w:numFmt w:val="lowerRoman"/>
      <w:lvlText w:val="%3."/>
      <w:lvlJc w:val="right"/>
      <w:pPr>
        <w:ind w:left="9313" w:hanging="180"/>
      </w:pPr>
    </w:lvl>
    <w:lvl w:ilvl="3" w:tplc="0419000F">
      <w:start w:val="1"/>
      <w:numFmt w:val="decimal"/>
      <w:lvlText w:val="%4."/>
      <w:lvlJc w:val="left"/>
      <w:pPr>
        <w:ind w:left="10033" w:hanging="360"/>
      </w:pPr>
    </w:lvl>
    <w:lvl w:ilvl="4" w:tplc="04190019">
      <w:start w:val="1"/>
      <w:numFmt w:val="lowerLetter"/>
      <w:lvlText w:val="%5."/>
      <w:lvlJc w:val="left"/>
      <w:pPr>
        <w:ind w:left="10753" w:hanging="360"/>
      </w:pPr>
    </w:lvl>
    <w:lvl w:ilvl="5" w:tplc="0419001B">
      <w:start w:val="1"/>
      <w:numFmt w:val="lowerRoman"/>
      <w:lvlText w:val="%6."/>
      <w:lvlJc w:val="right"/>
      <w:pPr>
        <w:ind w:left="11473" w:hanging="180"/>
      </w:pPr>
    </w:lvl>
    <w:lvl w:ilvl="6" w:tplc="0419000F">
      <w:start w:val="1"/>
      <w:numFmt w:val="decimal"/>
      <w:lvlText w:val="%7."/>
      <w:lvlJc w:val="left"/>
      <w:pPr>
        <w:ind w:left="12193" w:hanging="360"/>
      </w:pPr>
    </w:lvl>
    <w:lvl w:ilvl="7" w:tplc="04190019">
      <w:start w:val="1"/>
      <w:numFmt w:val="lowerLetter"/>
      <w:lvlText w:val="%8."/>
      <w:lvlJc w:val="left"/>
      <w:pPr>
        <w:ind w:left="12913" w:hanging="360"/>
      </w:pPr>
    </w:lvl>
    <w:lvl w:ilvl="8" w:tplc="0419001B">
      <w:start w:val="1"/>
      <w:numFmt w:val="lowerRoman"/>
      <w:lvlText w:val="%9."/>
      <w:lvlJc w:val="right"/>
      <w:pPr>
        <w:ind w:left="13633" w:hanging="180"/>
      </w:pPr>
    </w:lvl>
  </w:abstractNum>
  <w:abstractNum w:abstractNumId="8"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10"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4386C37"/>
    <w:multiLevelType w:val="multilevel"/>
    <w:tmpl w:val="C52CAF72"/>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F40DF1"/>
    <w:multiLevelType w:val="hybridMultilevel"/>
    <w:tmpl w:val="1916B90E"/>
    <w:lvl w:ilvl="0" w:tplc="D8BE6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11F2"/>
    <w:multiLevelType w:val="hybridMultilevel"/>
    <w:tmpl w:val="3156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8"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9"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4"/>
  </w:num>
  <w:num w:numId="2">
    <w:abstractNumId w:val="16"/>
  </w:num>
  <w:num w:numId="3">
    <w:abstractNumId w:val="13"/>
  </w:num>
  <w:num w:numId="4">
    <w:abstractNumId w:val="10"/>
  </w:num>
  <w:num w:numId="5">
    <w:abstractNumId w:val="3"/>
  </w:num>
  <w:num w:numId="6">
    <w:abstractNumId w:val="4"/>
  </w:num>
  <w:num w:numId="7">
    <w:abstractNumId w:val="6"/>
  </w:num>
  <w:num w:numId="8">
    <w:abstractNumId w:val="1"/>
  </w:num>
  <w:num w:numId="9">
    <w:abstractNumId w:val="15"/>
  </w:num>
  <w:num w:numId="10">
    <w:abstractNumId w:val="12"/>
  </w:num>
  <w:num w:numId="11">
    <w:abstractNumId w:val="2"/>
  </w:num>
  <w:num w:numId="12">
    <w:abstractNumId w:val="17"/>
  </w:num>
  <w:num w:numId="13">
    <w:abstractNumId w:val="11"/>
  </w:num>
  <w:num w:numId="14">
    <w:abstractNumId w:val="0"/>
  </w:num>
  <w:num w:numId="15">
    <w:abstractNumId w:val="7"/>
  </w:num>
  <w:num w:numId="16">
    <w:abstractNumId w:val="19"/>
  </w:num>
  <w:num w:numId="17">
    <w:abstractNumId w:val="18"/>
  </w:num>
  <w:num w:numId="18">
    <w:abstractNumId w:val="9"/>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32F1D"/>
    <w:rsid w:val="0003512B"/>
    <w:rsid w:val="0003779A"/>
    <w:rsid w:val="00040B8C"/>
    <w:rsid w:val="0004399F"/>
    <w:rsid w:val="00044F81"/>
    <w:rsid w:val="000472E6"/>
    <w:rsid w:val="00065808"/>
    <w:rsid w:val="00072D6F"/>
    <w:rsid w:val="00073760"/>
    <w:rsid w:val="0008278A"/>
    <w:rsid w:val="00082F1C"/>
    <w:rsid w:val="00092DE9"/>
    <w:rsid w:val="00093C70"/>
    <w:rsid w:val="000C25A0"/>
    <w:rsid w:val="000C51A4"/>
    <w:rsid w:val="000C617F"/>
    <w:rsid w:val="000D12FA"/>
    <w:rsid w:val="000D2E94"/>
    <w:rsid w:val="000D4561"/>
    <w:rsid w:val="000F64FE"/>
    <w:rsid w:val="00114EF2"/>
    <w:rsid w:val="001164AF"/>
    <w:rsid w:val="00135ACA"/>
    <w:rsid w:val="00154BEC"/>
    <w:rsid w:val="00167CF8"/>
    <w:rsid w:val="00175586"/>
    <w:rsid w:val="0017697F"/>
    <w:rsid w:val="00182CAE"/>
    <w:rsid w:val="001A1A1C"/>
    <w:rsid w:val="001A7B55"/>
    <w:rsid w:val="001B2FDB"/>
    <w:rsid w:val="001B314F"/>
    <w:rsid w:val="001D30F4"/>
    <w:rsid w:val="001D567A"/>
    <w:rsid w:val="001E7C05"/>
    <w:rsid w:val="001F4E95"/>
    <w:rsid w:val="0020307B"/>
    <w:rsid w:val="00207309"/>
    <w:rsid w:val="00207AF7"/>
    <w:rsid w:val="00214383"/>
    <w:rsid w:val="00223099"/>
    <w:rsid w:val="0022334D"/>
    <w:rsid w:val="002261D5"/>
    <w:rsid w:val="0022698A"/>
    <w:rsid w:val="00236DDE"/>
    <w:rsid w:val="002413E4"/>
    <w:rsid w:val="002429B8"/>
    <w:rsid w:val="00250077"/>
    <w:rsid w:val="00257B96"/>
    <w:rsid w:val="0026040E"/>
    <w:rsid w:val="0026464A"/>
    <w:rsid w:val="00271430"/>
    <w:rsid w:val="002755C0"/>
    <w:rsid w:val="002763CC"/>
    <w:rsid w:val="002872C8"/>
    <w:rsid w:val="00294C21"/>
    <w:rsid w:val="00297C94"/>
    <w:rsid w:val="002A57C3"/>
    <w:rsid w:val="002B6869"/>
    <w:rsid w:val="002B7648"/>
    <w:rsid w:val="002D0DE5"/>
    <w:rsid w:val="002D35F3"/>
    <w:rsid w:val="002E161A"/>
    <w:rsid w:val="002E75DB"/>
    <w:rsid w:val="00303F7B"/>
    <w:rsid w:val="003103C6"/>
    <w:rsid w:val="00317027"/>
    <w:rsid w:val="00322195"/>
    <w:rsid w:val="00330E7B"/>
    <w:rsid w:val="00331FEE"/>
    <w:rsid w:val="00340874"/>
    <w:rsid w:val="003463C7"/>
    <w:rsid w:val="00363B07"/>
    <w:rsid w:val="00365213"/>
    <w:rsid w:val="0036540C"/>
    <w:rsid w:val="00367B1F"/>
    <w:rsid w:val="003702B7"/>
    <w:rsid w:val="00374F42"/>
    <w:rsid w:val="003845CB"/>
    <w:rsid w:val="0039406B"/>
    <w:rsid w:val="00395947"/>
    <w:rsid w:val="003A5998"/>
    <w:rsid w:val="003B1E16"/>
    <w:rsid w:val="003B6630"/>
    <w:rsid w:val="003C0450"/>
    <w:rsid w:val="003C06EA"/>
    <w:rsid w:val="003C2EA0"/>
    <w:rsid w:val="003C3DFF"/>
    <w:rsid w:val="003E2235"/>
    <w:rsid w:val="00416592"/>
    <w:rsid w:val="0044387D"/>
    <w:rsid w:val="004439C6"/>
    <w:rsid w:val="00445364"/>
    <w:rsid w:val="0045150B"/>
    <w:rsid w:val="0045182A"/>
    <w:rsid w:val="00482F68"/>
    <w:rsid w:val="004A2151"/>
    <w:rsid w:val="004A2496"/>
    <w:rsid w:val="004A65FA"/>
    <w:rsid w:val="004B0B69"/>
    <w:rsid w:val="004B3E00"/>
    <w:rsid w:val="004B493D"/>
    <w:rsid w:val="004C4F36"/>
    <w:rsid w:val="004C643B"/>
    <w:rsid w:val="004E3B73"/>
    <w:rsid w:val="004E704F"/>
    <w:rsid w:val="004E7F8A"/>
    <w:rsid w:val="004F6CB0"/>
    <w:rsid w:val="00506F72"/>
    <w:rsid w:val="0052220C"/>
    <w:rsid w:val="00522521"/>
    <w:rsid w:val="00532345"/>
    <w:rsid w:val="00540F6F"/>
    <w:rsid w:val="00543A94"/>
    <w:rsid w:val="00573691"/>
    <w:rsid w:val="00573807"/>
    <w:rsid w:val="005758BE"/>
    <w:rsid w:val="00575D53"/>
    <w:rsid w:val="00585D67"/>
    <w:rsid w:val="00587EC6"/>
    <w:rsid w:val="00587F2C"/>
    <w:rsid w:val="00595CEE"/>
    <w:rsid w:val="005B215A"/>
    <w:rsid w:val="005C13C5"/>
    <w:rsid w:val="005E0946"/>
    <w:rsid w:val="005F2088"/>
    <w:rsid w:val="00600133"/>
    <w:rsid w:val="00602F16"/>
    <w:rsid w:val="00606DFC"/>
    <w:rsid w:val="0060788C"/>
    <w:rsid w:val="006132FC"/>
    <w:rsid w:val="00642CA0"/>
    <w:rsid w:val="0065087F"/>
    <w:rsid w:val="00651830"/>
    <w:rsid w:val="00656FF2"/>
    <w:rsid w:val="00657BD8"/>
    <w:rsid w:val="00664FA5"/>
    <w:rsid w:val="006758A9"/>
    <w:rsid w:val="006909E1"/>
    <w:rsid w:val="006931DD"/>
    <w:rsid w:val="00693C0A"/>
    <w:rsid w:val="006B32B7"/>
    <w:rsid w:val="006C1230"/>
    <w:rsid w:val="006D0A6E"/>
    <w:rsid w:val="006E5B61"/>
    <w:rsid w:val="00713EDA"/>
    <w:rsid w:val="007145DC"/>
    <w:rsid w:val="00717A26"/>
    <w:rsid w:val="00726D15"/>
    <w:rsid w:val="00733126"/>
    <w:rsid w:val="00741A0D"/>
    <w:rsid w:val="00745115"/>
    <w:rsid w:val="00756AE0"/>
    <w:rsid w:val="00757870"/>
    <w:rsid w:val="00792318"/>
    <w:rsid w:val="007938FF"/>
    <w:rsid w:val="007A418A"/>
    <w:rsid w:val="007A445E"/>
    <w:rsid w:val="007A46A4"/>
    <w:rsid w:val="007B36E8"/>
    <w:rsid w:val="007B6AE1"/>
    <w:rsid w:val="007C66FB"/>
    <w:rsid w:val="007E254A"/>
    <w:rsid w:val="007E59FB"/>
    <w:rsid w:val="007F63C9"/>
    <w:rsid w:val="007F7D58"/>
    <w:rsid w:val="00800951"/>
    <w:rsid w:val="008073A1"/>
    <w:rsid w:val="00811F79"/>
    <w:rsid w:val="00817600"/>
    <w:rsid w:val="008216E3"/>
    <w:rsid w:val="0082371A"/>
    <w:rsid w:val="00834A60"/>
    <w:rsid w:val="0083507F"/>
    <w:rsid w:val="00837022"/>
    <w:rsid w:val="00860AFE"/>
    <w:rsid w:val="00861C14"/>
    <w:rsid w:val="008632C7"/>
    <w:rsid w:val="00863FFA"/>
    <w:rsid w:val="00864902"/>
    <w:rsid w:val="00875206"/>
    <w:rsid w:val="00875A46"/>
    <w:rsid w:val="008B797C"/>
    <w:rsid w:val="008D31E2"/>
    <w:rsid w:val="008D58A3"/>
    <w:rsid w:val="008E5BBA"/>
    <w:rsid w:val="008E5CDD"/>
    <w:rsid w:val="008E78A9"/>
    <w:rsid w:val="008F352A"/>
    <w:rsid w:val="008F65D2"/>
    <w:rsid w:val="008F7F83"/>
    <w:rsid w:val="00901C2A"/>
    <w:rsid w:val="00911581"/>
    <w:rsid w:val="00922C25"/>
    <w:rsid w:val="0092623B"/>
    <w:rsid w:val="00940342"/>
    <w:rsid w:val="00941187"/>
    <w:rsid w:val="009451F1"/>
    <w:rsid w:val="009510BB"/>
    <w:rsid w:val="009512D7"/>
    <w:rsid w:val="00954860"/>
    <w:rsid w:val="00961A99"/>
    <w:rsid w:val="00966BB7"/>
    <w:rsid w:val="00973649"/>
    <w:rsid w:val="009865D6"/>
    <w:rsid w:val="00986F45"/>
    <w:rsid w:val="009A1394"/>
    <w:rsid w:val="009C723B"/>
    <w:rsid w:val="009E0C1C"/>
    <w:rsid w:val="009E3386"/>
    <w:rsid w:val="009E3891"/>
    <w:rsid w:val="009E434E"/>
    <w:rsid w:val="009F3538"/>
    <w:rsid w:val="00A02C5D"/>
    <w:rsid w:val="00A12BD5"/>
    <w:rsid w:val="00A27D90"/>
    <w:rsid w:val="00A3703B"/>
    <w:rsid w:val="00A37164"/>
    <w:rsid w:val="00A37FFC"/>
    <w:rsid w:val="00A41D60"/>
    <w:rsid w:val="00A44A7D"/>
    <w:rsid w:val="00A60EC0"/>
    <w:rsid w:val="00A6130E"/>
    <w:rsid w:val="00A70BFE"/>
    <w:rsid w:val="00A846C8"/>
    <w:rsid w:val="00A9323D"/>
    <w:rsid w:val="00A93A83"/>
    <w:rsid w:val="00A948E5"/>
    <w:rsid w:val="00A96DDD"/>
    <w:rsid w:val="00A973FD"/>
    <w:rsid w:val="00AA16B1"/>
    <w:rsid w:val="00AB27BA"/>
    <w:rsid w:val="00AB3604"/>
    <w:rsid w:val="00AB7D56"/>
    <w:rsid w:val="00AC15E6"/>
    <w:rsid w:val="00AE39EB"/>
    <w:rsid w:val="00AF61FE"/>
    <w:rsid w:val="00B004E2"/>
    <w:rsid w:val="00B05244"/>
    <w:rsid w:val="00B15740"/>
    <w:rsid w:val="00B20E95"/>
    <w:rsid w:val="00B3258B"/>
    <w:rsid w:val="00B42581"/>
    <w:rsid w:val="00B45743"/>
    <w:rsid w:val="00B53889"/>
    <w:rsid w:val="00B61DA6"/>
    <w:rsid w:val="00B64907"/>
    <w:rsid w:val="00B67CA9"/>
    <w:rsid w:val="00B71BA9"/>
    <w:rsid w:val="00B74F08"/>
    <w:rsid w:val="00B775F0"/>
    <w:rsid w:val="00B810DB"/>
    <w:rsid w:val="00B93CA1"/>
    <w:rsid w:val="00B94F4D"/>
    <w:rsid w:val="00BB501C"/>
    <w:rsid w:val="00BD1C5C"/>
    <w:rsid w:val="00BE0ED4"/>
    <w:rsid w:val="00BF381C"/>
    <w:rsid w:val="00BF5BA5"/>
    <w:rsid w:val="00C054DC"/>
    <w:rsid w:val="00C06A99"/>
    <w:rsid w:val="00C1044D"/>
    <w:rsid w:val="00C11154"/>
    <w:rsid w:val="00C25A06"/>
    <w:rsid w:val="00C4596E"/>
    <w:rsid w:val="00C95630"/>
    <w:rsid w:val="00CD0E19"/>
    <w:rsid w:val="00CE1008"/>
    <w:rsid w:val="00CE4518"/>
    <w:rsid w:val="00CF340C"/>
    <w:rsid w:val="00CF40A0"/>
    <w:rsid w:val="00CF4973"/>
    <w:rsid w:val="00D003CD"/>
    <w:rsid w:val="00D27427"/>
    <w:rsid w:val="00D40879"/>
    <w:rsid w:val="00D4344B"/>
    <w:rsid w:val="00D46844"/>
    <w:rsid w:val="00D565E2"/>
    <w:rsid w:val="00D839FE"/>
    <w:rsid w:val="00D859F4"/>
    <w:rsid w:val="00D90B02"/>
    <w:rsid w:val="00D94BCA"/>
    <w:rsid w:val="00DA311D"/>
    <w:rsid w:val="00DB0508"/>
    <w:rsid w:val="00DB51A7"/>
    <w:rsid w:val="00DC7C3F"/>
    <w:rsid w:val="00DD5CA1"/>
    <w:rsid w:val="00DE6857"/>
    <w:rsid w:val="00DE75A3"/>
    <w:rsid w:val="00DF68D0"/>
    <w:rsid w:val="00E00D92"/>
    <w:rsid w:val="00E12528"/>
    <w:rsid w:val="00E32362"/>
    <w:rsid w:val="00E41C34"/>
    <w:rsid w:val="00E421E6"/>
    <w:rsid w:val="00E448D7"/>
    <w:rsid w:val="00E513F1"/>
    <w:rsid w:val="00E6036B"/>
    <w:rsid w:val="00E6328A"/>
    <w:rsid w:val="00E67E93"/>
    <w:rsid w:val="00E67EDB"/>
    <w:rsid w:val="00E70205"/>
    <w:rsid w:val="00E845DA"/>
    <w:rsid w:val="00E87737"/>
    <w:rsid w:val="00E918D6"/>
    <w:rsid w:val="00E94CA8"/>
    <w:rsid w:val="00E95C06"/>
    <w:rsid w:val="00EA0E0F"/>
    <w:rsid w:val="00EA1813"/>
    <w:rsid w:val="00EA2FB2"/>
    <w:rsid w:val="00EA55BE"/>
    <w:rsid w:val="00EB2991"/>
    <w:rsid w:val="00EC45DF"/>
    <w:rsid w:val="00ED58E0"/>
    <w:rsid w:val="00ED6F0A"/>
    <w:rsid w:val="00EF109D"/>
    <w:rsid w:val="00F0470D"/>
    <w:rsid w:val="00F10801"/>
    <w:rsid w:val="00F17865"/>
    <w:rsid w:val="00F21F40"/>
    <w:rsid w:val="00F21FD9"/>
    <w:rsid w:val="00F35CC5"/>
    <w:rsid w:val="00F407ED"/>
    <w:rsid w:val="00F40D7B"/>
    <w:rsid w:val="00F715DE"/>
    <w:rsid w:val="00F7640F"/>
    <w:rsid w:val="00F81DA2"/>
    <w:rsid w:val="00F8519F"/>
    <w:rsid w:val="00F94359"/>
    <w:rsid w:val="00F94397"/>
    <w:rsid w:val="00F94D49"/>
    <w:rsid w:val="00FA0C5F"/>
    <w:rsid w:val="00FB60CE"/>
    <w:rsid w:val="00FC51F9"/>
    <w:rsid w:val="00FC667C"/>
    <w:rsid w:val="00FD2A5E"/>
    <w:rsid w:val="00FD31D8"/>
    <w:rsid w:val="00FF1062"/>
    <w:rsid w:val="00FF2474"/>
    <w:rsid w:val="00FF33C4"/>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47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38"/>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unhideWhenUsed/>
    <w:rsid w:val="00FF1062"/>
    <w:pPr>
      <w:spacing w:after="120" w:line="480" w:lineRule="auto"/>
      <w:ind w:left="283"/>
    </w:pPr>
  </w:style>
  <w:style w:type="character" w:customStyle="1" w:styleId="22">
    <w:name w:val="Основной текст с отступом 2 Знак"/>
    <w:basedOn w:val="a0"/>
    <w:link w:val="21"/>
    <w:uiPriority w:val="99"/>
    <w:rsid w:val="00FF1062"/>
    <w:rPr>
      <w:sz w:val="24"/>
      <w:szCs w:val="24"/>
    </w:rPr>
  </w:style>
  <w:style w:type="paragraph" w:styleId="ab">
    <w:name w:val="List Paragraph"/>
    <w:aliases w:val="Абзац списка1,Ненумерованный список,List Paragraph,Нумерованый список,List Paragraph1,AC List 01,ПАРАГРАФ,Абзац списка2,Нумерованный спиков,Абзац маркированнный,Маркер,head 5,Subtle Emphasis,Буллет,Bullet_IRAO,Слабое выделение1,Таблица,ПЗ,1"/>
    <w:basedOn w:val="a"/>
    <w:link w:val="ac"/>
    <w:uiPriority w:val="34"/>
    <w:qFormat/>
    <w:rsid w:val="00FF1062"/>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aliases w:val="Абзац списка1 Знак,Ненумерованный список Знак,List Paragraph Знак,Нумерованый список Знак,List Paragraph1 Знак,AC List 01 Знак,ПАРАГРАФ Знак,Абзац списка2 Знак,Нумерованный спиков Знак,Абзац маркированнный Знак,Маркер Знак,head 5 Знак"/>
    <w:link w:val="ab"/>
    <w:uiPriority w:val="34"/>
    <w:qFormat/>
    <w:locked/>
    <w:rsid w:val="00FF1062"/>
    <w:rPr>
      <w:rFonts w:ascii="Calibri" w:eastAsia="Calibri" w:hAnsi="Calibri"/>
      <w:sz w:val="22"/>
      <w:szCs w:val="22"/>
      <w:lang w:eastAsia="en-US"/>
    </w:rPr>
  </w:style>
  <w:style w:type="paragraph" w:styleId="ad">
    <w:name w:val="Block Text"/>
    <w:basedOn w:val="a"/>
    <w:rsid w:val="00FF1062"/>
    <w:pPr>
      <w:widowControl w:val="0"/>
      <w:shd w:val="clear" w:color="auto" w:fill="FFFFFF"/>
      <w:tabs>
        <w:tab w:val="left" w:pos="180"/>
      </w:tabs>
      <w:autoSpaceDE w:val="0"/>
      <w:autoSpaceDN w:val="0"/>
      <w:adjustRightInd w:val="0"/>
      <w:spacing w:before="11" w:line="274" w:lineRule="exact"/>
      <w:ind w:left="180" w:right="-70"/>
      <w:jc w:val="both"/>
    </w:pPr>
  </w:style>
  <w:style w:type="paragraph" w:styleId="ae">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f"/>
    <w:uiPriority w:val="99"/>
    <w:rsid w:val="005F2088"/>
    <w:rPr>
      <w:sz w:val="20"/>
      <w:szCs w:val="20"/>
    </w:rPr>
  </w:style>
  <w:style w:type="character" w:customStyle="1" w:styleId="af">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e"/>
    <w:uiPriority w:val="99"/>
    <w:rsid w:val="005F2088"/>
  </w:style>
  <w:style w:type="character" w:styleId="af0">
    <w:name w:val="footnote reference"/>
    <w:aliases w:val="Ciae niinee-FN,Footnote Reference Number,Used by Word for Help footnote symbols,fr,Знак сноски 1,Знак сноски-FN,Ссылка на сноску 45"/>
    <w:uiPriority w:val="99"/>
    <w:rsid w:val="005F2088"/>
    <w:rPr>
      <w:vertAlign w:val="superscript"/>
    </w:rPr>
  </w:style>
  <w:style w:type="paragraph" w:styleId="af1">
    <w:name w:val="Body Text"/>
    <w:basedOn w:val="a"/>
    <w:link w:val="af2"/>
    <w:uiPriority w:val="99"/>
    <w:rsid w:val="00B004E2"/>
    <w:pPr>
      <w:spacing w:after="120"/>
    </w:pPr>
  </w:style>
  <w:style w:type="character" w:customStyle="1" w:styleId="af2">
    <w:name w:val="Основной текст Знак"/>
    <w:basedOn w:val="a0"/>
    <w:link w:val="af1"/>
    <w:uiPriority w:val="99"/>
    <w:rsid w:val="00B004E2"/>
    <w:rPr>
      <w:sz w:val="24"/>
      <w:szCs w:val="24"/>
    </w:rPr>
  </w:style>
  <w:style w:type="character" w:styleId="af3">
    <w:name w:val="annotation reference"/>
    <w:basedOn w:val="a0"/>
    <w:semiHidden/>
    <w:unhideWhenUsed/>
    <w:rsid w:val="00322195"/>
    <w:rPr>
      <w:sz w:val="16"/>
      <w:szCs w:val="16"/>
    </w:rPr>
  </w:style>
  <w:style w:type="paragraph" w:styleId="af4">
    <w:name w:val="annotation text"/>
    <w:basedOn w:val="a"/>
    <w:link w:val="af5"/>
    <w:semiHidden/>
    <w:unhideWhenUsed/>
    <w:rsid w:val="00322195"/>
    <w:rPr>
      <w:sz w:val="20"/>
      <w:szCs w:val="20"/>
    </w:rPr>
  </w:style>
  <w:style w:type="character" w:customStyle="1" w:styleId="af5">
    <w:name w:val="Текст примечания Знак"/>
    <w:basedOn w:val="a0"/>
    <w:link w:val="af4"/>
    <w:semiHidden/>
    <w:rsid w:val="00322195"/>
  </w:style>
  <w:style w:type="paragraph" w:styleId="af6">
    <w:name w:val="annotation subject"/>
    <w:basedOn w:val="af4"/>
    <w:next w:val="af4"/>
    <w:link w:val="af7"/>
    <w:semiHidden/>
    <w:unhideWhenUsed/>
    <w:rsid w:val="00322195"/>
    <w:rPr>
      <w:b/>
      <w:bCs/>
    </w:rPr>
  </w:style>
  <w:style w:type="character" w:customStyle="1" w:styleId="af7">
    <w:name w:val="Тема примечания Знак"/>
    <w:basedOn w:val="af5"/>
    <w:link w:val="af6"/>
    <w:semiHidden/>
    <w:rsid w:val="0032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FC19-5D98-4DA5-93F8-7107C109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2672</Words>
  <Characters>15231</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1. Утвердить перечень должностей исполнительного аппарата Общества, согласование</vt:lpstr>
      <vt:lpstr>– первые заместители генерального директора Общества;</vt:lpstr>
      <vt:lpstr>– заместители генерального директора Общества.</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2023-12-28T13:35:00Z</dcterms:created>
  <dcterms:modified xsi:type="dcterms:W3CDTF">2023-12-28T14:07:00Z</dcterms:modified>
</cp:coreProperties>
</file>