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CE" w:rsidRDefault="00EC7CCE" w:rsidP="0032302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293AA4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323026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A238D1" w:rsidRPr="00A238D1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323026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A238D1" w:rsidRPr="00A238D1" w:rsidRDefault="00A238D1" w:rsidP="00A238D1"/>
    <w:p w:rsidR="0090603A" w:rsidRPr="00EC7CCE" w:rsidRDefault="00E01206" w:rsidP="00EC7C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КОД 1.1</w:t>
      </w:r>
      <w:r w:rsidR="0090603A"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4</w:t>
      </w: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. </w:t>
      </w:r>
      <w:r w:rsidR="0090603A"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ПРОВЕДЕНИЕ КОНТРОЛЬНЫХ, ВНЕОЧЕРЕДНЫХ И ИНЫХ ЗАМЕРОВ ПОТОКОРАСПРЕДЕЛЕНИЯ, НАГРУЗОК И УРОВНЕЙ НАПРЯЖЕНИЯ НА ОБЪЕКТАХ ПОТРЕБИТЕЛЯ И ОБЪЕКТАХ ЭЛЕКТРОСЕТЕВОГО ХОЗЯЙСТВА СЕТЕВОЙ ОРГАНИЗАЦИИ</w:t>
      </w:r>
    </w:p>
    <w:p w:rsidR="000653F9" w:rsidRPr="00EC7CCE" w:rsidRDefault="000653F9" w:rsidP="00EC7CC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EC7CCE" w:rsidRDefault="008C2E25" w:rsidP="00EC7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EC7CCE">
        <w:rPr>
          <w:rFonts w:ascii="Times New Roman" w:hAnsi="Times New Roman" w:cs="Times New Roman"/>
          <w:sz w:val="24"/>
          <w:szCs w:val="24"/>
        </w:rPr>
        <w:t>Ю</w:t>
      </w:r>
      <w:r w:rsidR="00584BD8" w:rsidRPr="00EC7CCE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EC7CCE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EC7CCE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</w:p>
    <w:p w:rsidR="005B627E" w:rsidRPr="00EC7CCE" w:rsidRDefault="008C2E25" w:rsidP="00EC7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EC7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CCE">
        <w:rPr>
          <w:rFonts w:ascii="Times New Roman" w:hAnsi="Times New Roman" w:cs="Times New Roman"/>
          <w:sz w:val="24"/>
          <w:szCs w:val="24"/>
        </w:rPr>
        <w:t>П</w:t>
      </w:r>
      <w:r w:rsidR="00584BD8" w:rsidRPr="00EC7CCE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AF4787" w:rsidRPr="00EC7CCE" w:rsidRDefault="008C2E25" w:rsidP="00EC7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EC7CCE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EC7CCE">
        <w:rPr>
          <w:rFonts w:ascii="Times New Roman" w:hAnsi="Times New Roman" w:cs="Times New Roman"/>
          <w:sz w:val="24"/>
          <w:szCs w:val="24"/>
        </w:rPr>
        <w:t>т</w:t>
      </w:r>
      <w:r w:rsidR="00C25F4B" w:rsidRPr="00EC7CCE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242530" w:rsidRPr="00EC7CCE">
        <w:rPr>
          <w:rFonts w:ascii="Times New Roman" w:hAnsi="Times New Roman" w:cs="Times New Roman"/>
          <w:sz w:val="24"/>
          <w:szCs w:val="24"/>
        </w:rPr>
        <w:t>к</w:t>
      </w:r>
      <w:r w:rsidR="006F2514" w:rsidRPr="00EC7CCE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EC7CCE">
        <w:rPr>
          <w:rFonts w:ascii="Times New Roman" w:hAnsi="Times New Roman" w:cs="Times New Roman"/>
          <w:sz w:val="24"/>
          <w:szCs w:val="24"/>
        </w:rPr>
        <w:t xml:space="preserve"> в установленном порядке </w:t>
      </w:r>
      <w:proofErr w:type="spellStart"/>
      <w:r w:rsidR="00405B1D" w:rsidRPr="00EC7CCE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405B1D" w:rsidRPr="00EC7CCE">
        <w:rPr>
          <w:rFonts w:ascii="Times New Roman" w:hAnsi="Times New Roman" w:cs="Times New Roman"/>
          <w:sz w:val="24"/>
          <w:szCs w:val="24"/>
        </w:rPr>
        <w:t xml:space="preserve"> устройств и (или) объек</w:t>
      </w:r>
      <w:r w:rsidR="00675DBB" w:rsidRPr="00EC7CCE">
        <w:rPr>
          <w:rFonts w:ascii="Times New Roman" w:hAnsi="Times New Roman" w:cs="Times New Roman"/>
          <w:sz w:val="24"/>
          <w:szCs w:val="24"/>
        </w:rPr>
        <w:t>тов электроэнергетики потребителя</w:t>
      </w:r>
      <w:r w:rsidR="00AF4787" w:rsidRPr="00EC7CCE">
        <w:rPr>
          <w:rFonts w:ascii="Times New Roman" w:hAnsi="Times New Roman" w:cs="Times New Roman"/>
          <w:sz w:val="24"/>
          <w:szCs w:val="24"/>
        </w:rPr>
        <w:t xml:space="preserve">. По заданию диспетчерских центров системного оператора на объектах потребителя и объектах электросетевого хозяйства </w:t>
      </w:r>
      <w:r w:rsidR="00293AA4">
        <w:rPr>
          <w:rFonts w:ascii="Times New Roman" w:hAnsi="Times New Roman" w:cs="Times New Roman"/>
          <w:sz w:val="24"/>
          <w:szCs w:val="24"/>
        </w:rPr>
        <w:t>ПАО</w:t>
      </w:r>
      <w:r w:rsidR="00323026">
        <w:rPr>
          <w:rFonts w:ascii="Times New Roman" w:hAnsi="Times New Roman" w:cs="Times New Roman"/>
          <w:sz w:val="24"/>
          <w:szCs w:val="24"/>
        </w:rPr>
        <w:t xml:space="preserve"> «МРСК Северного Кавказа»</w:t>
      </w:r>
      <w:r w:rsidR="00AF4787" w:rsidRPr="00EC7CCE">
        <w:rPr>
          <w:rFonts w:ascii="Times New Roman" w:hAnsi="Times New Roman" w:cs="Times New Roman"/>
          <w:sz w:val="24"/>
          <w:szCs w:val="24"/>
        </w:rPr>
        <w:t xml:space="preserve"> осуществляется проведение контрольных, внеочередных и иных замеров </w:t>
      </w:r>
      <w:proofErr w:type="spellStart"/>
      <w:r w:rsidR="00AF4787" w:rsidRPr="00EC7CCE">
        <w:rPr>
          <w:rFonts w:ascii="Times New Roman" w:hAnsi="Times New Roman" w:cs="Times New Roman"/>
          <w:sz w:val="24"/>
          <w:szCs w:val="24"/>
        </w:rPr>
        <w:t>потокораспределения</w:t>
      </w:r>
      <w:proofErr w:type="spellEnd"/>
      <w:r w:rsidR="00AF4787" w:rsidRPr="00EC7CCE">
        <w:rPr>
          <w:rFonts w:ascii="Times New Roman" w:hAnsi="Times New Roman" w:cs="Times New Roman"/>
          <w:sz w:val="24"/>
          <w:szCs w:val="24"/>
        </w:rPr>
        <w:t>, нагрузок и уровней напряжения:</w:t>
      </w:r>
    </w:p>
    <w:p w:rsidR="00AF4787" w:rsidRPr="00EC7CCE" w:rsidRDefault="00AF4787" w:rsidP="00EC7CCE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sz w:val="24"/>
          <w:szCs w:val="24"/>
        </w:rPr>
        <w:t>контрольные замеры - 2 раза в год в третью среду июня и третью среду декабря;</w:t>
      </w:r>
    </w:p>
    <w:p w:rsidR="00AF4787" w:rsidRPr="00EC7CCE" w:rsidRDefault="00AF4787" w:rsidP="00EC7CCE">
      <w:pPr>
        <w:pStyle w:val="ConsPlusNonformat"/>
        <w:numPr>
          <w:ilvl w:val="0"/>
          <w:numId w:val="4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sz w:val="24"/>
          <w:szCs w:val="24"/>
        </w:rPr>
        <w:t xml:space="preserve">внеочередные замеры нагрузок по присоединениям и </w:t>
      </w:r>
      <w:proofErr w:type="spellStart"/>
      <w:r w:rsidRPr="00EC7CCE">
        <w:rPr>
          <w:rFonts w:ascii="Times New Roman" w:hAnsi="Times New Roman" w:cs="Times New Roman"/>
          <w:sz w:val="24"/>
          <w:szCs w:val="24"/>
        </w:rPr>
        <w:t>энергопринимающим</w:t>
      </w:r>
      <w:proofErr w:type="spellEnd"/>
      <w:r w:rsidRPr="00EC7CCE">
        <w:rPr>
          <w:rFonts w:ascii="Times New Roman" w:hAnsi="Times New Roman" w:cs="Times New Roman"/>
          <w:sz w:val="24"/>
          <w:szCs w:val="24"/>
        </w:rPr>
        <w:t xml:space="preserve"> устройствам, подключенным под действие противоаварийной автоматики и (или) включенным в графики аварийного ограничения режима потребления электрической энергии (мощности) - не чаще чем 1 раз в месяц;</w:t>
      </w:r>
    </w:p>
    <w:p w:rsidR="00AF4787" w:rsidRPr="00EC7CCE" w:rsidRDefault="00AF4787" w:rsidP="00EC7CCE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sz w:val="24"/>
          <w:szCs w:val="24"/>
        </w:rPr>
        <w:t>иные замеры - не чаще чем 1 раз в квартал.</w:t>
      </w:r>
    </w:p>
    <w:p w:rsidR="008C2E25" w:rsidRPr="00EC7CCE" w:rsidRDefault="008C2E25" w:rsidP="00EC7C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EC7CCE">
        <w:rPr>
          <w:rFonts w:ascii="Times New Roman" w:hAnsi="Times New Roman" w:cs="Times New Roman"/>
          <w:sz w:val="24"/>
          <w:szCs w:val="24"/>
        </w:rPr>
        <w:t xml:space="preserve"> </w:t>
      </w:r>
      <w:r w:rsidR="00EC7CCE">
        <w:rPr>
          <w:rFonts w:ascii="Times New Roman" w:hAnsi="Times New Roman" w:cs="Times New Roman"/>
          <w:sz w:val="24"/>
          <w:szCs w:val="24"/>
        </w:rPr>
        <w:t>результаты проведения</w:t>
      </w:r>
      <w:r w:rsidR="00EC7CCE" w:rsidRPr="00EC7CCE">
        <w:rPr>
          <w:rFonts w:ascii="Times New Roman" w:hAnsi="Times New Roman" w:cs="Times New Roman"/>
          <w:sz w:val="24"/>
          <w:szCs w:val="24"/>
        </w:rPr>
        <w:t xml:space="preserve"> контрольных, внеочередных и иных замеров</w:t>
      </w:r>
      <w:r w:rsidRPr="00EC7CCE">
        <w:rPr>
          <w:rFonts w:ascii="Times New Roman" w:hAnsi="Times New Roman" w:cs="Times New Roman"/>
          <w:sz w:val="24"/>
          <w:szCs w:val="24"/>
        </w:rPr>
        <w:t>.</w:t>
      </w:r>
    </w:p>
    <w:p w:rsidR="000653F9" w:rsidRPr="00EC7CCE" w:rsidRDefault="008C2E25" w:rsidP="00EC7C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EC7CCE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88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1"/>
        <w:gridCol w:w="1804"/>
        <w:gridCol w:w="2560"/>
        <w:gridCol w:w="2557"/>
        <w:gridCol w:w="2228"/>
        <w:gridCol w:w="1734"/>
        <w:gridCol w:w="2588"/>
      </w:tblGrid>
      <w:tr w:rsidR="00EC7CCE" w:rsidRPr="00EC7CCE" w:rsidTr="00EC7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EC7CCE" w:rsidRDefault="009D7322" w:rsidP="00EC7C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EC7CCE" w:rsidRDefault="009D7322" w:rsidP="00EC7C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1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EC7CCE" w:rsidRDefault="009D7322" w:rsidP="00EC7C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EC7CCE" w:rsidRDefault="009D7322" w:rsidP="00EC7C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EC7CCE" w:rsidRDefault="009D7322" w:rsidP="00EC7C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2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EC7CCE" w:rsidRDefault="009D7322" w:rsidP="00EC7C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EC7CCE" w:rsidRDefault="009D7322" w:rsidP="00EC7C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AF4787" w:rsidRPr="00EC7CCE" w:rsidTr="00EC7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задания системного оператора на проведение контрольных, внеочередных и иных замеров </w:t>
            </w:r>
            <w:proofErr w:type="spellStart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потокораспре</w:t>
            </w:r>
            <w:proofErr w:type="spellEnd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-деления,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нагрузок и уровней напряжения</w:t>
            </w:r>
          </w:p>
        </w:tc>
        <w:tc>
          <w:tcPr>
            <w:tcW w:w="918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pct"/>
            <w:tcBorders>
              <w:top w:val="double" w:sz="4" w:space="0" w:color="4F81BD" w:themeColor="accent1"/>
            </w:tcBorders>
          </w:tcPr>
          <w:p w:rsidR="00AF4787" w:rsidRPr="00EC7CCE" w:rsidRDefault="00EC7CCE" w:rsidP="00EC7C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задания системного оператора на проведение контрольных, внеочередных и иных замеров </w:t>
            </w:r>
            <w:proofErr w:type="spellStart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потокораспре</w:t>
            </w:r>
            <w:proofErr w:type="spellEnd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-деления, нагрузок и уровней напряжения</w:t>
            </w:r>
          </w:p>
        </w:tc>
        <w:tc>
          <w:tcPr>
            <w:tcW w:w="799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Письменное задание о проведении замера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2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5 рабочих дней</w:t>
            </w:r>
          </w:p>
        </w:tc>
        <w:tc>
          <w:tcPr>
            <w:tcW w:w="928" w:type="pct"/>
            <w:tcBorders>
              <w:top w:val="double" w:sz="4" w:space="0" w:color="4F81BD" w:themeColor="accent1"/>
            </w:tcBorders>
          </w:tcPr>
          <w:p w:rsidR="00AF4787" w:rsidRPr="00EC7CCE" w:rsidRDefault="00AF4787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135 Основ функционирования розничных рынков электрической энергии</w:t>
            </w:r>
            <w:r w:rsidRPr="00EC7CCE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F4787" w:rsidRPr="00EC7CCE" w:rsidRDefault="00AF4787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6.2.8 Правил технической эксплуатации электрических станций и сетей</w:t>
            </w:r>
            <w:r w:rsidRPr="00EC7CCE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F4787" w:rsidRPr="00EC7CCE" w:rsidTr="00EC7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:rsidR="00AF4787" w:rsidRPr="00EC7CCE" w:rsidRDefault="00AF4787" w:rsidP="00EC7CCE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</w:tcPr>
          <w:p w:rsidR="00AF4787" w:rsidRPr="00EC7CCE" w:rsidRDefault="004B4EB3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="00AF478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потребителю задания </w:t>
            </w:r>
            <w:r w:rsidR="00AF478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о проведении контрольного замера на объектах электросетевого хозяйства в соответствии с заданием системного оператора </w:t>
            </w:r>
          </w:p>
        </w:tc>
        <w:tc>
          <w:tcPr>
            <w:tcW w:w="918" w:type="pct"/>
          </w:tcPr>
          <w:p w:rsidR="00AF4787" w:rsidRPr="00EC7CCE" w:rsidRDefault="00AF4787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задания от системного оператора</w:t>
            </w:r>
            <w:r w:rsidRPr="00EC7CCE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pct"/>
          </w:tcPr>
          <w:p w:rsidR="00AF4787" w:rsidRPr="00EC7CCE" w:rsidRDefault="00AF4787" w:rsidP="00EC7C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Запрос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о проведении контрольного замера на объектах электросетевого хозяйства в соответствии с заданием системного оператора</w:t>
            </w:r>
          </w:p>
        </w:tc>
        <w:tc>
          <w:tcPr>
            <w:tcW w:w="799" w:type="pct"/>
          </w:tcPr>
          <w:p w:rsidR="00AF4787" w:rsidRPr="00EC7CCE" w:rsidRDefault="00AF4787" w:rsidP="00EC7C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Письменное требование о проведении замера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2" w:type="pct"/>
          </w:tcPr>
          <w:p w:rsidR="00AF4787" w:rsidRPr="00EC7CCE" w:rsidRDefault="004B4EB3" w:rsidP="00EC7C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5 рабочих дней</w:t>
            </w:r>
          </w:p>
        </w:tc>
        <w:tc>
          <w:tcPr>
            <w:tcW w:w="928" w:type="pct"/>
          </w:tcPr>
          <w:p w:rsidR="004B4EB3" w:rsidRPr="00EC7CCE" w:rsidRDefault="004B4EB3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135 Основ функционирования розничных рынков электрической энергии.</w:t>
            </w:r>
          </w:p>
          <w:p w:rsidR="00AF4787" w:rsidRPr="00EC7CCE" w:rsidRDefault="004B4EB3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6.2.8 Правил технической эксплуатации электрических станций и сетей</w:t>
            </w:r>
          </w:p>
        </w:tc>
      </w:tr>
      <w:tr w:rsidR="00AF4787" w:rsidRPr="00EC7CCE" w:rsidTr="00EC7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:rsidR="00AF4787" w:rsidRPr="00EC7CCE" w:rsidRDefault="009A694D" w:rsidP="00EC7CCE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</w:tcPr>
          <w:p w:rsidR="00AF4787" w:rsidRPr="00EC7CCE" w:rsidRDefault="009A694D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Проведение потребителем замеров на принадлежащих потребителю объектах (устройствах)</w:t>
            </w:r>
            <w:r w:rsidR="00BB75E4" w:rsidRPr="00EC7CCE">
              <w:rPr>
                <w:rFonts w:ascii="Times New Roman" w:eastAsia="Times New Roman" w:hAnsi="Times New Roman" w:cs="Times New Roman"/>
                <w:lang w:eastAsia="ru-RU"/>
              </w:rPr>
              <w:t>, и оформление результатов  замеров</w:t>
            </w:r>
          </w:p>
        </w:tc>
        <w:tc>
          <w:tcPr>
            <w:tcW w:w="918" w:type="pct"/>
          </w:tcPr>
          <w:p w:rsidR="00AF4787" w:rsidRPr="00EC7CCE" w:rsidRDefault="009A694D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потребителем задания о проведении контрольного замера от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pct"/>
          </w:tcPr>
          <w:p w:rsidR="00AF4787" w:rsidRPr="00EC7CCE" w:rsidRDefault="009A694D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потребителем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замеров на принадлежащих 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>ему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объектах (устройствах), в том числе обеспеч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ение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беспрепятственн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ого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доступ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уполномоченных лиц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к соответствующим объектам электросетевого хозяйства (</w:t>
            </w:r>
            <w:proofErr w:type="spellStart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энергопринимающим</w:t>
            </w:r>
            <w:proofErr w:type="spellEnd"/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устройствам) и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возможност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временной (на период проведения замера) установки на них средств измерений, позволяющих измерять почасовые объемы потребления электрической энергии, и (или) прове</w:t>
            </w:r>
            <w:r w:rsidR="006F2257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дения 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соответствующие измерения самостоятельно с оформлением результатов замеров</w:t>
            </w:r>
          </w:p>
        </w:tc>
        <w:tc>
          <w:tcPr>
            <w:tcW w:w="799" w:type="pct"/>
          </w:tcPr>
          <w:p w:rsidR="00AF4787" w:rsidRPr="00EC7CCE" w:rsidRDefault="00BB75E4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Протоколы замеров</w:t>
            </w:r>
            <w:r w:rsidR="00D0286F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в установленном системным оператором формате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2" w:type="pct"/>
          </w:tcPr>
          <w:p w:rsidR="00AF4787" w:rsidRPr="00EC7CCE" w:rsidRDefault="00BB75E4" w:rsidP="00EC7C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в срок, предусмотренный в задании системного оператора</w:t>
            </w:r>
          </w:p>
        </w:tc>
        <w:tc>
          <w:tcPr>
            <w:tcW w:w="928" w:type="pct"/>
          </w:tcPr>
          <w:p w:rsidR="00BB75E4" w:rsidRPr="00EC7CCE" w:rsidRDefault="00BB75E4" w:rsidP="00EC7CC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135 Основ функционирования розничных рынков электрической энергии.</w:t>
            </w:r>
          </w:p>
          <w:p w:rsidR="00AF4787" w:rsidRPr="00EC7CCE" w:rsidRDefault="00BB75E4" w:rsidP="00EC7CC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6.2.8 Правил технической эксплуатации электрических станций и сетей</w:t>
            </w:r>
          </w:p>
        </w:tc>
      </w:tr>
      <w:tr w:rsidR="00BB75E4" w:rsidRPr="00EC7CCE" w:rsidTr="00EC7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:rsidR="00BB75E4" w:rsidRPr="00EC7CCE" w:rsidRDefault="00BB75E4" w:rsidP="00EC7CCE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</w:tcPr>
          <w:p w:rsidR="00BB75E4" w:rsidRPr="00EC7CCE" w:rsidRDefault="00BB75E4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потребителем  результатов проведенных контрольных и внеочередных замеров </w:t>
            </w:r>
            <w:r w:rsidR="00D0286F"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</w:p>
        </w:tc>
        <w:tc>
          <w:tcPr>
            <w:tcW w:w="918" w:type="pct"/>
          </w:tcPr>
          <w:p w:rsidR="00BB75E4" w:rsidRPr="00EC7CCE" w:rsidRDefault="00BB75E4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pct"/>
          </w:tcPr>
          <w:p w:rsidR="00BB75E4" w:rsidRPr="00EC7CCE" w:rsidRDefault="00D0286F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потребителем  результатов проведенных контрольных и внеочередных замеров в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для направления </w:t>
            </w:r>
            <w:r w:rsidR="00293AA4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32302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результатов в диспетчерские центры системного оператора в соответствии с заданием</w:t>
            </w:r>
          </w:p>
        </w:tc>
        <w:tc>
          <w:tcPr>
            <w:tcW w:w="799" w:type="pct"/>
          </w:tcPr>
          <w:p w:rsidR="00BB75E4" w:rsidRPr="00EC7CCE" w:rsidRDefault="00D0286F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Результаты замеров в установленном системным оператором формате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2" w:type="pct"/>
          </w:tcPr>
          <w:p w:rsidR="00BB75E4" w:rsidRPr="00EC7CCE" w:rsidRDefault="00D0286F" w:rsidP="00EC7C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В течение 10 рабочих дней со дня проведения соответствующего замера</w:t>
            </w:r>
          </w:p>
        </w:tc>
        <w:tc>
          <w:tcPr>
            <w:tcW w:w="928" w:type="pct"/>
          </w:tcPr>
          <w:p w:rsidR="00D0286F" w:rsidRPr="00EC7CCE" w:rsidRDefault="00D0286F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135 Основ функционирования розничных рынков электрической энергии.</w:t>
            </w:r>
          </w:p>
          <w:p w:rsidR="00BB75E4" w:rsidRPr="00EC7CCE" w:rsidRDefault="00D0286F" w:rsidP="00EC7CC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7CCE">
              <w:rPr>
                <w:rFonts w:ascii="Times New Roman" w:eastAsia="Times New Roman" w:hAnsi="Times New Roman" w:cs="Times New Roman"/>
                <w:lang w:eastAsia="ru-RU"/>
              </w:rPr>
              <w:t>Пункт 6.2.8 Правил технической эксплуатации электрических станций и сетей</w:t>
            </w:r>
          </w:p>
        </w:tc>
      </w:tr>
    </w:tbl>
    <w:p w:rsidR="00C02B7A" w:rsidRPr="00EC7CCE" w:rsidRDefault="00C02B7A" w:rsidP="00EC7C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03527" w:rsidRDefault="00903527" w:rsidP="0090352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</w:p>
    <w:p w:rsidR="00A238D1" w:rsidRPr="004D6919" w:rsidRDefault="00A238D1" w:rsidP="0090352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EF6" w:rsidRDefault="00B81EF6" w:rsidP="00B81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1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B81EF6" w:rsidRP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E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B81EF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B81EF6">
        <w:rPr>
          <w:rFonts w:ascii="Times New Roman" w:hAnsi="Times New Roman" w:cs="Times New Roman"/>
          <w:sz w:val="24"/>
          <w:szCs w:val="24"/>
        </w:rPr>
        <w:t>77-11-87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B81EF6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B81EF6">
        <w:rPr>
          <w:rFonts w:ascii="Times New Roman" w:hAnsi="Times New Roman" w:cs="Times New Roman"/>
          <w:sz w:val="24"/>
          <w:szCs w:val="24"/>
        </w:rPr>
        <w:t>54-81-76</w:t>
      </w:r>
      <w:r>
        <w:rPr>
          <w:rFonts w:ascii="Times New Roman" w:hAnsi="Times New Roman" w:cs="Times New Roman"/>
          <w:sz w:val="24"/>
          <w:szCs w:val="24"/>
        </w:rPr>
        <w:t>, 362040, Республика Северная</w:t>
      </w:r>
      <w:r>
        <w:rPr>
          <w:rFonts w:ascii="Times New Roman" w:hAnsi="Times New Roman" w:cs="Times New Roman"/>
          <w:sz w:val="24"/>
          <w:szCs w:val="24"/>
        </w:rPr>
        <w:t xml:space="preserve"> Осетия-Алания, г. Владикавказ,</w:t>
      </w:r>
      <w:r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B81EF6" w:rsidRPr="002D3BBB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B81EF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81EF6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81EF6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81EF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81EF6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>, 386101, Рес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81EF6" w:rsidRDefault="00B81EF6" w:rsidP="00B81EF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1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B81EF6" w:rsidRPr="002D3BBB" w:rsidRDefault="00B81EF6" w:rsidP="00B81EF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903527" w:rsidRPr="00B8308D" w:rsidRDefault="00903527" w:rsidP="00903527">
      <w:pPr>
        <w:pStyle w:val="ConsPlusNormal"/>
        <w:ind w:firstLine="540"/>
        <w:jc w:val="both"/>
        <w:rPr>
          <w:sz w:val="24"/>
          <w:szCs w:val="24"/>
        </w:rPr>
      </w:pPr>
    </w:p>
    <w:p w:rsidR="000653F9" w:rsidRPr="00EC7CCE" w:rsidRDefault="000653F9" w:rsidP="0090352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0653F9" w:rsidRPr="00EC7CCE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BD4" w:rsidRDefault="00930BD4" w:rsidP="00DC7CA8">
      <w:pPr>
        <w:spacing w:after="0" w:line="240" w:lineRule="auto"/>
      </w:pPr>
      <w:r>
        <w:separator/>
      </w:r>
    </w:p>
  </w:endnote>
  <w:endnote w:type="continuationSeparator" w:id="0">
    <w:p w:rsidR="00930BD4" w:rsidRDefault="00930BD4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BD4" w:rsidRDefault="00930BD4" w:rsidP="00DC7CA8">
      <w:pPr>
        <w:spacing w:after="0" w:line="240" w:lineRule="auto"/>
      </w:pPr>
      <w:r>
        <w:separator/>
      </w:r>
    </w:p>
  </w:footnote>
  <w:footnote w:type="continuationSeparator" w:id="0">
    <w:p w:rsidR="00930BD4" w:rsidRDefault="00930BD4" w:rsidP="00DC7CA8">
      <w:pPr>
        <w:spacing w:after="0" w:line="240" w:lineRule="auto"/>
      </w:pPr>
      <w:r>
        <w:continuationSeparator/>
      </w:r>
    </w:p>
  </w:footnote>
  <w:footnote w:id="1">
    <w:p w:rsidR="00AF4787" w:rsidRDefault="00AF4787" w:rsidP="00AF4787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0622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0622C1">
        <w:rPr>
          <w:rFonts w:ascii="Times New Roman" w:hAnsi="Times New Roman" w:cs="Times New Roman"/>
          <w:sz w:val="20"/>
          <w:szCs w:val="20"/>
        </w:rPr>
        <w:t>постановлением Правительства РФ от 04.05.2012 № 442</w:t>
      </w:r>
    </w:p>
  </w:footnote>
  <w:footnote w:id="2">
    <w:p w:rsidR="00AF4787" w:rsidRDefault="00AF4787" w:rsidP="00AF4787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0622C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Правила технической эксплуатации электрических станций и сетей Российской Федерации, утвержденные приказом Минэнерго России от 19.06.2003 № 229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FB1"/>
    <w:multiLevelType w:val="hybridMultilevel"/>
    <w:tmpl w:val="7E7CC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6348028D"/>
    <w:multiLevelType w:val="hybridMultilevel"/>
    <w:tmpl w:val="0AD4D1C8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7D83620B"/>
    <w:multiLevelType w:val="hybridMultilevel"/>
    <w:tmpl w:val="38E4DDBE"/>
    <w:lvl w:ilvl="0" w:tplc="D924DC2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598C"/>
    <w:rsid w:val="00026177"/>
    <w:rsid w:val="000555C6"/>
    <w:rsid w:val="000622C1"/>
    <w:rsid w:val="000653F9"/>
    <w:rsid w:val="000A54B4"/>
    <w:rsid w:val="000B5308"/>
    <w:rsid w:val="000D0D64"/>
    <w:rsid w:val="001452AF"/>
    <w:rsid w:val="00166D9F"/>
    <w:rsid w:val="001723EE"/>
    <w:rsid w:val="0017278E"/>
    <w:rsid w:val="00182892"/>
    <w:rsid w:val="00187BF5"/>
    <w:rsid w:val="0019014D"/>
    <w:rsid w:val="001D45A0"/>
    <w:rsid w:val="0022778E"/>
    <w:rsid w:val="00231805"/>
    <w:rsid w:val="00233155"/>
    <w:rsid w:val="00242530"/>
    <w:rsid w:val="00251BEC"/>
    <w:rsid w:val="00293AA4"/>
    <w:rsid w:val="002963F2"/>
    <w:rsid w:val="002978AF"/>
    <w:rsid w:val="002A3BA1"/>
    <w:rsid w:val="002C24EC"/>
    <w:rsid w:val="002E7203"/>
    <w:rsid w:val="0032200A"/>
    <w:rsid w:val="0032230E"/>
    <w:rsid w:val="00323026"/>
    <w:rsid w:val="00326913"/>
    <w:rsid w:val="00347A15"/>
    <w:rsid w:val="003A6292"/>
    <w:rsid w:val="003B555E"/>
    <w:rsid w:val="003C556E"/>
    <w:rsid w:val="003D4D3D"/>
    <w:rsid w:val="003F39CA"/>
    <w:rsid w:val="003F5301"/>
    <w:rsid w:val="00401788"/>
    <w:rsid w:val="00405B1D"/>
    <w:rsid w:val="00420452"/>
    <w:rsid w:val="00442712"/>
    <w:rsid w:val="00443775"/>
    <w:rsid w:val="00487762"/>
    <w:rsid w:val="004A4D60"/>
    <w:rsid w:val="004B4EB3"/>
    <w:rsid w:val="004D2FC8"/>
    <w:rsid w:val="0051352D"/>
    <w:rsid w:val="00534E9A"/>
    <w:rsid w:val="00557796"/>
    <w:rsid w:val="00584BD8"/>
    <w:rsid w:val="005B627E"/>
    <w:rsid w:val="005C22A7"/>
    <w:rsid w:val="00620C3D"/>
    <w:rsid w:val="00640439"/>
    <w:rsid w:val="0065173C"/>
    <w:rsid w:val="00666E7C"/>
    <w:rsid w:val="00675DBB"/>
    <w:rsid w:val="00677F5A"/>
    <w:rsid w:val="00690D12"/>
    <w:rsid w:val="006A3ACA"/>
    <w:rsid w:val="006D2EDE"/>
    <w:rsid w:val="006F2257"/>
    <w:rsid w:val="006F2514"/>
    <w:rsid w:val="006F446F"/>
    <w:rsid w:val="00762B2B"/>
    <w:rsid w:val="00776C32"/>
    <w:rsid w:val="0078335E"/>
    <w:rsid w:val="007919F1"/>
    <w:rsid w:val="007A2C8F"/>
    <w:rsid w:val="007E41FA"/>
    <w:rsid w:val="008117CC"/>
    <w:rsid w:val="00824E68"/>
    <w:rsid w:val="008254DA"/>
    <w:rsid w:val="0082713E"/>
    <w:rsid w:val="008C2E25"/>
    <w:rsid w:val="008E16CB"/>
    <w:rsid w:val="009001F4"/>
    <w:rsid w:val="00903527"/>
    <w:rsid w:val="00904E58"/>
    <w:rsid w:val="0090603A"/>
    <w:rsid w:val="00930BD4"/>
    <w:rsid w:val="00991EB3"/>
    <w:rsid w:val="009A694D"/>
    <w:rsid w:val="009A7C77"/>
    <w:rsid w:val="009B2040"/>
    <w:rsid w:val="009D7322"/>
    <w:rsid w:val="00A1360B"/>
    <w:rsid w:val="00A22C5F"/>
    <w:rsid w:val="00A238D1"/>
    <w:rsid w:val="00A25252"/>
    <w:rsid w:val="00A44E14"/>
    <w:rsid w:val="00A474DD"/>
    <w:rsid w:val="00A705D8"/>
    <w:rsid w:val="00AF4787"/>
    <w:rsid w:val="00AF67C0"/>
    <w:rsid w:val="00B118E9"/>
    <w:rsid w:val="00B81EF6"/>
    <w:rsid w:val="00B8308D"/>
    <w:rsid w:val="00B84849"/>
    <w:rsid w:val="00BA531D"/>
    <w:rsid w:val="00BB75E4"/>
    <w:rsid w:val="00BB7AE2"/>
    <w:rsid w:val="00BD087E"/>
    <w:rsid w:val="00C02B7A"/>
    <w:rsid w:val="00C05A4F"/>
    <w:rsid w:val="00C20511"/>
    <w:rsid w:val="00C2064F"/>
    <w:rsid w:val="00C25F4B"/>
    <w:rsid w:val="00C379FF"/>
    <w:rsid w:val="00C4428E"/>
    <w:rsid w:val="00C514F8"/>
    <w:rsid w:val="00C74D96"/>
    <w:rsid w:val="00CA32F9"/>
    <w:rsid w:val="00CC14F7"/>
    <w:rsid w:val="00CC1A0A"/>
    <w:rsid w:val="00CC211B"/>
    <w:rsid w:val="00CF1785"/>
    <w:rsid w:val="00D0286F"/>
    <w:rsid w:val="00D47D80"/>
    <w:rsid w:val="00D679FC"/>
    <w:rsid w:val="00DC7CA8"/>
    <w:rsid w:val="00E01206"/>
    <w:rsid w:val="00E36F56"/>
    <w:rsid w:val="00E5056E"/>
    <w:rsid w:val="00E50C07"/>
    <w:rsid w:val="00E53D9B"/>
    <w:rsid w:val="00E557B2"/>
    <w:rsid w:val="00E70F69"/>
    <w:rsid w:val="00EA53BE"/>
    <w:rsid w:val="00EC7CCE"/>
    <w:rsid w:val="00EE2C63"/>
    <w:rsid w:val="00F4184B"/>
    <w:rsid w:val="00F87578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9640"/>
  <w15:docId w15:val="{FA2B2A0F-2FB4-4850-96F1-610AFC0D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semiHidden/>
    <w:unhideWhenUsed/>
    <w:rsid w:val="001727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9C09F-54B1-47B5-ADCC-176479477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5</cp:revision>
  <cp:lastPrinted>2014-08-01T10:40:00Z</cp:lastPrinted>
  <dcterms:created xsi:type="dcterms:W3CDTF">2017-06-02T11:50:00Z</dcterms:created>
  <dcterms:modified xsi:type="dcterms:W3CDTF">2018-03-27T13:38:00Z</dcterms:modified>
</cp:coreProperties>
</file>